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441A" w14:textId="3F949963" w:rsidR="00D806C7" w:rsidRPr="00E00810" w:rsidRDefault="001414CE" w:rsidP="00AA2A32">
      <w:pPr>
        <w:spacing w:after="0" w:line="240" w:lineRule="auto"/>
        <w:rPr>
          <w:rFonts w:ascii="Calibri" w:eastAsia="Times New Roman" w:hAnsi="Calibri" w:cs="Calibri"/>
          <w:lang w:eastAsia="pt-BR"/>
        </w:rPr>
      </w:pPr>
      <w:r>
        <w:rPr>
          <w:rFonts w:ascii="Calibri" w:eastAsia="Times New Roman" w:hAnsi="Calibri" w:cs="Calibri"/>
          <w:lang w:eastAsia="pt-BR"/>
        </w:rPr>
        <w:t>‘</w:t>
      </w:r>
    </w:p>
    <w:p w14:paraId="798D34B9" w14:textId="50D4E67B" w:rsidR="00D806C7" w:rsidRPr="00E00810" w:rsidRDefault="00831BF8" w:rsidP="00C8527D">
      <w:pPr>
        <w:spacing w:before="600" w:after="1080" w:line="240" w:lineRule="auto"/>
        <w:rPr>
          <w:rFonts w:ascii="Calibri" w:eastAsia="Times New Roman" w:hAnsi="Calibri" w:cs="Calibri"/>
          <w:b/>
          <w:sz w:val="44"/>
          <w:szCs w:val="44"/>
          <w:lang w:eastAsia="pt-BR"/>
        </w:rPr>
      </w:pPr>
      <w:r w:rsidRPr="00E00810">
        <w:rPr>
          <w:rFonts w:ascii="Calibri" w:eastAsia="Times New Roman" w:hAnsi="Calibri" w:cs="Calibri"/>
          <w:b/>
          <w:sz w:val="44"/>
          <w:szCs w:val="44"/>
          <w:lang w:eastAsia="pt-BR"/>
        </w:rPr>
        <w:t xml:space="preserve">Sociedade de Previdência Complementar </w:t>
      </w:r>
      <w:r w:rsidR="009E0CC7" w:rsidRPr="00E00810">
        <w:rPr>
          <w:rFonts w:ascii="Calibri" w:eastAsia="Times New Roman" w:hAnsi="Calibri" w:cs="Calibri"/>
          <w:b/>
          <w:sz w:val="44"/>
          <w:szCs w:val="44"/>
          <w:lang w:eastAsia="pt-BR"/>
        </w:rPr>
        <w:t>PREVUNISUL</w:t>
      </w:r>
    </w:p>
    <w:p w14:paraId="496C7F76" w14:textId="4B62026C" w:rsidR="00D806C7" w:rsidRDefault="00D806C7" w:rsidP="00EE5C9D">
      <w:pPr>
        <w:spacing w:after="720" w:line="240" w:lineRule="auto"/>
        <w:rPr>
          <w:rFonts w:ascii="Calibri" w:eastAsia="Times New Roman" w:hAnsi="Calibri" w:cs="Calibri"/>
          <w:b/>
          <w:sz w:val="40"/>
          <w:szCs w:val="40"/>
          <w:lang w:eastAsia="pt-BR"/>
        </w:rPr>
      </w:pPr>
      <w:r w:rsidRPr="00E00810">
        <w:rPr>
          <w:rFonts w:ascii="Calibri" w:eastAsia="Times New Roman" w:hAnsi="Calibri" w:cs="Calibri"/>
          <w:b/>
          <w:sz w:val="40"/>
          <w:szCs w:val="40"/>
          <w:lang w:eastAsia="pt-BR"/>
        </w:rPr>
        <w:t>REGULAMENTO DO</w:t>
      </w:r>
      <w:r w:rsidR="00255F88" w:rsidRPr="00E00810">
        <w:rPr>
          <w:rFonts w:ascii="Calibri" w:eastAsia="Times New Roman" w:hAnsi="Calibri" w:cs="Calibri"/>
          <w:b/>
          <w:sz w:val="40"/>
          <w:szCs w:val="40"/>
          <w:lang w:eastAsia="pt-BR"/>
        </w:rPr>
        <w:t xml:space="preserve"> </w:t>
      </w:r>
      <w:r w:rsidRPr="00E00810">
        <w:rPr>
          <w:rFonts w:ascii="Calibri" w:eastAsia="Times New Roman" w:hAnsi="Calibri" w:cs="Calibri"/>
          <w:b/>
          <w:sz w:val="40"/>
          <w:szCs w:val="40"/>
          <w:lang w:eastAsia="pt-BR"/>
        </w:rPr>
        <w:t xml:space="preserve">PLANO </w:t>
      </w:r>
      <w:r w:rsidR="009E0CC7" w:rsidRPr="00E00810">
        <w:rPr>
          <w:rFonts w:ascii="Calibri" w:eastAsia="Times New Roman" w:hAnsi="Calibri" w:cs="Calibri"/>
          <w:b/>
          <w:sz w:val="40"/>
          <w:szCs w:val="40"/>
          <w:lang w:eastAsia="pt-BR"/>
        </w:rPr>
        <w:t xml:space="preserve">MISTO </w:t>
      </w:r>
      <w:r w:rsidRPr="00E00810">
        <w:rPr>
          <w:rFonts w:ascii="Calibri" w:eastAsia="Times New Roman" w:hAnsi="Calibri" w:cs="Calibri"/>
          <w:b/>
          <w:sz w:val="40"/>
          <w:szCs w:val="40"/>
          <w:lang w:eastAsia="pt-BR"/>
        </w:rPr>
        <w:t xml:space="preserve">DE BENEFÍCIOS </w:t>
      </w:r>
      <w:r w:rsidR="007E0D84">
        <w:rPr>
          <w:rFonts w:ascii="Calibri" w:eastAsia="Times New Roman" w:hAnsi="Calibri" w:cs="Calibri"/>
          <w:b/>
          <w:sz w:val="40"/>
          <w:szCs w:val="40"/>
          <w:lang w:eastAsia="pt-BR"/>
        </w:rPr>
        <w:t>–</w:t>
      </w:r>
      <w:r w:rsidR="009E0CC7" w:rsidRPr="00E00810">
        <w:rPr>
          <w:rFonts w:ascii="Calibri" w:eastAsia="Times New Roman" w:hAnsi="Calibri" w:cs="Calibri"/>
          <w:b/>
          <w:sz w:val="40"/>
          <w:szCs w:val="40"/>
          <w:lang w:eastAsia="pt-BR"/>
        </w:rPr>
        <w:t xml:space="preserve"> </w:t>
      </w:r>
      <w:r w:rsidR="00291AA6" w:rsidRPr="00E00810">
        <w:rPr>
          <w:rFonts w:ascii="Calibri" w:eastAsia="Times New Roman" w:hAnsi="Calibri" w:cs="Calibri"/>
          <w:b/>
          <w:sz w:val="40"/>
          <w:szCs w:val="40"/>
          <w:lang w:eastAsia="pt-BR"/>
        </w:rPr>
        <w:t>UNIPREV</w:t>
      </w:r>
    </w:p>
    <w:p w14:paraId="6152FFD9" w14:textId="77777777" w:rsidR="007E0D84" w:rsidRPr="00B9453C" w:rsidRDefault="007E0D84" w:rsidP="007E0D84">
      <w:pPr>
        <w:spacing w:after="120"/>
        <w:rPr>
          <w:rFonts w:ascii="Calibri" w:eastAsia="Times New Roman" w:hAnsi="Calibri" w:cs="Calibri"/>
          <w:sz w:val="36"/>
          <w:szCs w:val="36"/>
          <w:lang w:eastAsia="pt-BR"/>
        </w:rPr>
      </w:pPr>
      <w:r>
        <w:rPr>
          <w:rFonts w:ascii="Calibri" w:eastAsia="Times New Roman" w:hAnsi="Calibri" w:cs="Calibri"/>
          <w:sz w:val="36"/>
          <w:szCs w:val="36"/>
          <w:lang w:eastAsia="pt-BR"/>
        </w:rPr>
        <w:t xml:space="preserve">CNPB nº </w:t>
      </w:r>
      <w:r w:rsidRPr="00B9453C">
        <w:rPr>
          <w:rFonts w:ascii="Calibri" w:eastAsia="Times New Roman" w:hAnsi="Calibri" w:cs="Calibri"/>
          <w:sz w:val="36"/>
          <w:szCs w:val="36"/>
          <w:lang w:eastAsia="pt-BR"/>
        </w:rPr>
        <w:t>2005.0027-47</w:t>
      </w:r>
    </w:p>
    <w:p w14:paraId="482E063E" w14:textId="77777777" w:rsidR="007E0D84" w:rsidRDefault="007E0D84" w:rsidP="007E0D84">
      <w:pPr>
        <w:spacing w:after="360"/>
        <w:rPr>
          <w:rFonts w:ascii="Calibri" w:eastAsia="Times New Roman" w:hAnsi="Calibri" w:cs="Calibri"/>
          <w:sz w:val="36"/>
          <w:szCs w:val="36"/>
          <w:lang w:eastAsia="pt-BR"/>
        </w:rPr>
      </w:pPr>
      <w:r w:rsidRPr="00B9453C">
        <w:rPr>
          <w:rFonts w:ascii="Calibri" w:eastAsia="Times New Roman" w:hAnsi="Calibri" w:cs="Calibri"/>
          <w:sz w:val="36"/>
          <w:szCs w:val="36"/>
          <w:lang w:eastAsia="pt-BR"/>
        </w:rPr>
        <w:t>CNPJ n° 48.307.251/0001-40</w:t>
      </w:r>
    </w:p>
    <w:p w14:paraId="2FA06C7F" w14:textId="794C5243" w:rsidR="00831BF8" w:rsidRPr="00C8527D" w:rsidRDefault="00831BF8" w:rsidP="007E0D84">
      <w:pPr>
        <w:spacing w:after="0" w:line="240" w:lineRule="auto"/>
        <w:rPr>
          <w:rFonts w:ascii="Calibri" w:eastAsia="Times New Roman" w:hAnsi="Calibri" w:cs="Calibri"/>
          <w:b/>
          <w:sz w:val="28"/>
          <w:szCs w:val="28"/>
          <w:lang w:eastAsia="pt-BR"/>
        </w:rPr>
      </w:pPr>
      <w:r w:rsidRPr="00C8527D">
        <w:rPr>
          <w:rFonts w:ascii="Calibri" w:eastAsia="Times New Roman" w:hAnsi="Calibri" w:cs="Calibri"/>
          <w:bCs/>
          <w:sz w:val="40"/>
          <w:szCs w:val="40"/>
          <w:lang w:eastAsia="pt-BR"/>
        </w:rPr>
        <w:t>Patrocinadora</w:t>
      </w:r>
      <w:r w:rsidR="007E0D84" w:rsidRPr="00C8527D">
        <w:rPr>
          <w:rFonts w:ascii="Calibri" w:eastAsia="Times New Roman" w:hAnsi="Calibri" w:cs="Calibri"/>
          <w:bCs/>
          <w:sz w:val="40"/>
          <w:szCs w:val="40"/>
          <w:lang w:eastAsia="pt-BR"/>
        </w:rPr>
        <w:t>s</w:t>
      </w:r>
      <w:r w:rsidRPr="00C8527D">
        <w:rPr>
          <w:rFonts w:ascii="Calibri" w:eastAsia="Times New Roman" w:hAnsi="Calibri" w:cs="Calibri"/>
          <w:bCs/>
          <w:sz w:val="40"/>
          <w:szCs w:val="40"/>
          <w:lang w:eastAsia="pt-BR"/>
        </w:rPr>
        <w:t>:</w:t>
      </w:r>
      <w:r w:rsidRPr="00E00810">
        <w:rPr>
          <w:rFonts w:ascii="Calibri" w:eastAsia="Times New Roman" w:hAnsi="Calibri" w:cs="Calibri"/>
          <w:sz w:val="40"/>
          <w:szCs w:val="40"/>
          <w:lang w:eastAsia="pt-BR"/>
        </w:rPr>
        <w:t xml:space="preserve"> </w:t>
      </w:r>
      <w:r w:rsidRPr="00C8527D">
        <w:rPr>
          <w:rFonts w:ascii="Calibri" w:eastAsia="Times New Roman" w:hAnsi="Calibri" w:cs="Calibri"/>
          <w:b/>
          <w:sz w:val="28"/>
          <w:szCs w:val="28"/>
          <w:lang w:eastAsia="pt-BR"/>
        </w:rPr>
        <w:t xml:space="preserve">Fundação </w:t>
      </w:r>
      <w:proofErr w:type="spellStart"/>
      <w:r w:rsidRPr="00C8527D">
        <w:rPr>
          <w:rFonts w:ascii="Calibri" w:eastAsia="Times New Roman" w:hAnsi="Calibri" w:cs="Calibri"/>
          <w:b/>
          <w:sz w:val="28"/>
          <w:szCs w:val="28"/>
          <w:lang w:eastAsia="pt-BR"/>
        </w:rPr>
        <w:t>Inoversa</w:t>
      </w:r>
      <w:r w:rsidR="00C8527D" w:rsidRPr="00C8527D">
        <w:rPr>
          <w:rFonts w:ascii="Calibri" w:eastAsia="Times New Roman" w:hAnsi="Calibri" w:cs="Calibri"/>
          <w:b/>
          <w:sz w:val="28"/>
          <w:szCs w:val="28"/>
          <w:lang w:eastAsia="pt-BR"/>
        </w:rPr>
        <w:t>s</w:t>
      </w:r>
      <w:r w:rsidRPr="00C8527D">
        <w:rPr>
          <w:rFonts w:ascii="Calibri" w:eastAsia="Times New Roman" w:hAnsi="Calibri" w:cs="Calibri"/>
          <w:b/>
          <w:sz w:val="28"/>
          <w:szCs w:val="28"/>
          <w:lang w:eastAsia="pt-BR"/>
        </w:rPr>
        <w:t>ul</w:t>
      </w:r>
      <w:proofErr w:type="spellEnd"/>
    </w:p>
    <w:p w14:paraId="737052A0" w14:textId="475FD487" w:rsidR="007E0D84" w:rsidRPr="00C8527D" w:rsidRDefault="00175A69" w:rsidP="00C8527D">
      <w:pPr>
        <w:spacing w:before="120" w:after="1080" w:line="240" w:lineRule="auto"/>
        <w:rPr>
          <w:rFonts w:ascii="Calibri" w:eastAsia="Times New Roman" w:hAnsi="Calibri" w:cs="Calibri"/>
          <w:b/>
          <w:sz w:val="28"/>
          <w:szCs w:val="28"/>
          <w:lang w:eastAsia="pt-BR"/>
        </w:rPr>
      </w:pPr>
      <w:r w:rsidRPr="00C8527D">
        <w:rPr>
          <w:rFonts w:ascii="Calibri" w:eastAsia="Times New Roman" w:hAnsi="Calibri" w:cs="Calibri"/>
          <w:b/>
          <w:sz w:val="28"/>
          <w:szCs w:val="28"/>
          <w:lang w:eastAsia="pt-BR"/>
        </w:rPr>
        <w:t xml:space="preserve">                             </w:t>
      </w:r>
      <w:r w:rsidR="00C8527D">
        <w:rPr>
          <w:rFonts w:ascii="Calibri" w:eastAsia="Times New Roman" w:hAnsi="Calibri" w:cs="Calibri"/>
          <w:b/>
          <w:sz w:val="28"/>
          <w:szCs w:val="28"/>
          <w:lang w:eastAsia="pt-BR"/>
        </w:rPr>
        <w:tab/>
        <w:t xml:space="preserve">        </w:t>
      </w:r>
      <w:r w:rsidR="007E0D84" w:rsidRPr="00C8527D">
        <w:rPr>
          <w:rFonts w:ascii="Calibri" w:eastAsia="Times New Roman" w:hAnsi="Calibri" w:cs="Calibri"/>
          <w:b/>
          <w:sz w:val="28"/>
          <w:szCs w:val="28"/>
          <w:lang w:eastAsia="pt-BR"/>
        </w:rPr>
        <w:t xml:space="preserve">Sociedade de Previdência </w:t>
      </w:r>
      <w:r w:rsidRPr="00C8527D">
        <w:rPr>
          <w:rFonts w:ascii="Calibri" w:eastAsia="Times New Roman" w:hAnsi="Calibri" w:cs="Calibri"/>
          <w:b/>
          <w:sz w:val="28"/>
          <w:szCs w:val="28"/>
          <w:lang w:eastAsia="pt-BR"/>
        </w:rPr>
        <w:t>C</w:t>
      </w:r>
      <w:r w:rsidR="007E0D84" w:rsidRPr="00C8527D">
        <w:rPr>
          <w:rFonts w:ascii="Calibri" w:eastAsia="Times New Roman" w:hAnsi="Calibri" w:cs="Calibri"/>
          <w:b/>
          <w:sz w:val="28"/>
          <w:szCs w:val="28"/>
          <w:lang w:eastAsia="pt-BR"/>
        </w:rPr>
        <w:t>omplementar PREVUNISUL</w:t>
      </w:r>
    </w:p>
    <w:p w14:paraId="363164DD" w14:textId="77777777" w:rsidR="007E0D84" w:rsidRPr="00E00810" w:rsidRDefault="007E0D84" w:rsidP="00C8527D">
      <w:pPr>
        <w:spacing w:after="0" w:line="240" w:lineRule="auto"/>
        <w:rPr>
          <w:rFonts w:ascii="Calibri" w:eastAsia="Times New Roman" w:hAnsi="Calibri" w:cs="Calibri"/>
          <w:b/>
          <w:sz w:val="40"/>
          <w:szCs w:val="40"/>
          <w:lang w:eastAsia="pt-BR"/>
        </w:rPr>
      </w:pPr>
    </w:p>
    <w:p w14:paraId="386F1C2E" w14:textId="77777777" w:rsidR="00D806C7" w:rsidRPr="00E00810" w:rsidRDefault="00D806C7" w:rsidP="00337C37">
      <w:pPr>
        <w:spacing w:after="0" w:line="240" w:lineRule="auto"/>
        <w:jc w:val="center"/>
        <w:rPr>
          <w:rFonts w:ascii="Calibri" w:eastAsia="Times New Roman" w:hAnsi="Calibri" w:cs="Calibri"/>
          <w:lang w:eastAsia="pt-BR"/>
        </w:rPr>
      </w:pPr>
    </w:p>
    <w:p w14:paraId="35FB61B8" w14:textId="77777777" w:rsidR="00B47D45" w:rsidRPr="00E00810" w:rsidRDefault="00B47D45" w:rsidP="00337C37">
      <w:pPr>
        <w:spacing w:after="0" w:line="240" w:lineRule="auto"/>
        <w:jc w:val="center"/>
        <w:rPr>
          <w:rFonts w:ascii="Calibri" w:eastAsia="Times New Roman" w:hAnsi="Calibri" w:cs="Calibri"/>
          <w:lang w:eastAsia="pt-BR"/>
        </w:rPr>
      </w:pPr>
    </w:p>
    <w:p w14:paraId="34511399" w14:textId="1025E87D" w:rsidR="0067162D" w:rsidRPr="00A43EB4" w:rsidRDefault="00BA25E0" w:rsidP="00C8527D">
      <w:pPr>
        <w:tabs>
          <w:tab w:val="left" w:pos="3686"/>
        </w:tabs>
        <w:rPr>
          <w:rFonts w:ascii="Calibri" w:eastAsia="Times New Roman" w:hAnsi="Calibri" w:cs="Calibri"/>
          <w:b/>
          <w:bCs/>
          <w:sz w:val="28"/>
          <w:szCs w:val="28"/>
          <w:lang w:eastAsia="pt-BR"/>
        </w:rPr>
      </w:pPr>
      <w:r>
        <w:rPr>
          <w:rFonts w:ascii="Calibri" w:eastAsia="Times New Roman" w:hAnsi="Calibri" w:cs="Calibri"/>
          <w:b/>
          <w:bCs/>
          <w:sz w:val="28"/>
          <w:szCs w:val="28"/>
          <w:lang w:eastAsia="pt-BR"/>
        </w:rPr>
        <w:t>08</w:t>
      </w:r>
      <w:r w:rsidRPr="00A43EB4">
        <w:rPr>
          <w:rFonts w:ascii="Calibri" w:eastAsia="Times New Roman" w:hAnsi="Calibri" w:cs="Calibri"/>
          <w:b/>
          <w:bCs/>
          <w:sz w:val="28"/>
          <w:szCs w:val="28"/>
          <w:lang w:eastAsia="pt-BR"/>
        </w:rPr>
        <w:t xml:space="preserve"> </w:t>
      </w:r>
      <w:r w:rsidR="0067162D" w:rsidRPr="00A43EB4">
        <w:rPr>
          <w:rFonts w:ascii="Calibri" w:eastAsia="Times New Roman" w:hAnsi="Calibri" w:cs="Calibri"/>
          <w:b/>
          <w:bCs/>
          <w:sz w:val="28"/>
          <w:szCs w:val="28"/>
          <w:lang w:eastAsia="pt-BR"/>
        </w:rPr>
        <w:t xml:space="preserve">de </w:t>
      </w:r>
      <w:r>
        <w:rPr>
          <w:rFonts w:ascii="Calibri" w:eastAsia="Times New Roman" w:hAnsi="Calibri" w:cs="Calibri"/>
          <w:b/>
          <w:bCs/>
          <w:sz w:val="28"/>
          <w:szCs w:val="28"/>
          <w:lang w:eastAsia="pt-BR"/>
        </w:rPr>
        <w:t>setembro</w:t>
      </w:r>
      <w:r w:rsidR="00BB2679" w:rsidRPr="00A43EB4">
        <w:rPr>
          <w:rFonts w:ascii="Calibri" w:eastAsia="Times New Roman" w:hAnsi="Calibri" w:cs="Calibri"/>
          <w:b/>
          <w:bCs/>
          <w:sz w:val="28"/>
          <w:szCs w:val="28"/>
          <w:lang w:eastAsia="pt-BR"/>
        </w:rPr>
        <w:t xml:space="preserve"> </w:t>
      </w:r>
      <w:r w:rsidR="0067162D" w:rsidRPr="00A43EB4">
        <w:rPr>
          <w:rFonts w:ascii="Calibri" w:eastAsia="Times New Roman" w:hAnsi="Calibri" w:cs="Calibri"/>
          <w:b/>
          <w:bCs/>
          <w:sz w:val="28"/>
          <w:szCs w:val="28"/>
          <w:lang w:eastAsia="pt-BR"/>
        </w:rPr>
        <w:t>de 202</w:t>
      </w:r>
      <w:r w:rsidR="00BB2679" w:rsidRPr="00A43EB4">
        <w:rPr>
          <w:rFonts w:ascii="Calibri" w:eastAsia="Times New Roman" w:hAnsi="Calibri" w:cs="Calibri"/>
          <w:b/>
          <w:bCs/>
          <w:sz w:val="28"/>
          <w:szCs w:val="28"/>
          <w:lang w:eastAsia="pt-BR"/>
        </w:rPr>
        <w:t>6</w:t>
      </w:r>
    </w:p>
    <w:p w14:paraId="4DAFD4B7" w14:textId="77777777" w:rsidR="00B47D45" w:rsidRPr="00E00810" w:rsidRDefault="00B47D45" w:rsidP="00337C37">
      <w:pPr>
        <w:spacing w:after="0" w:line="240" w:lineRule="auto"/>
        <w:jc w:val="center"/>
        <w:rPr>
          <w:rFonts w:ascii="Calibri" w:eastAsia="Times New Roman" w:hAnsi="Calibri" w:cs="Calibri"/>
          <w:lang w:eastAsia="pt-BR"/>
        </w:rPr>
      </w:pPr>
    </w:p>
    <w:p w14:paraId="62091047" w14:textId="77777777" w:rsidR="00DA1749" w:rsidRPr="00E00810" w:rsidRDefault="00DA1749" w:rsidP="00337C37">
      <w:pPr>
        <w:spacing w:after="0" w:line="240" w:lineRule="auto"/>
        <w:jc w:val="center"/>
        <w:rPr>
          <w:rFonts w:ascii="Calibri" w:eastAsia="Times New Roman" w:hAnsi="Calibri" w:cs="Calibri"/>
          <w:lang w:eastAsia="pt-BR"/>
        </w:rPr>
      </w:pPr>
    </w:p>
    <w:p w14:paraId="5478EE23" w14:textId="77777777" w:rsidR="00DA1749" w:rsidRPr="00E00810" w:rsidRDefault="00DA1749" w:rsidP="00337C37">
      <w:pPr>
        <w:spacing w:after="0" w:line="240" w:lineRule="auto"/>
        <w:jc w:val="center"/>
        <w:rPr>
          <w:rFonts w:ascii="Calibri" w:eastAsia="Times New Roman" w:hAnsi="Calibri" w:cs="Calibri"/>
          <w:lang w:eastAsia="pt-BR"/>
        </w:rPr>
        <w:sectPr w:rsidR="00DA1749" w:rsidRPr="00E00810" w:rsidSect="00B7515B">
          <w:headerReference w:type="default" r:id="rId11"/>
          <w:footerReference w:type="default" r:id="rId12"/>
          <w:headerReference w:type="first" r:id="rId13"/>
          <w:pgSz w:w="11906" w:h="16838"/>
          <w:pgMar w:top="1417" w:right="1416" w:bottom="1417" w:left="1418" w:header="708" w:footer="708" w:gutter="0"/>
          <w:cols w:space="708"/>
          <w:titlePg/>
          <w:docGrid w:linePitch="360"/>
        </w:sectPr>
      </w:pPr>
    </w:p>
    <w:p w14:paraId="28302EEC" w14:textId="77777777" w:rsidR="00337C37" w:rsidRPr="00AC3DC8" w:rsidRDefault="00337C37" w:rsidP="00DC4D2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lastRenderedPageBreak/>
        <w:t xml:space="preserve">CAPÍTULO I </w:t>
      </w:r>
      <w:r w:rsidRPr="00AC3DC8">
        <w:rPr>
          <w:rFonts w:ascii="Calibri" w:eastAsia="Times New Roman" w:hAnsi="Calibri" w:cs="Calibri"/>
          <w:lang w:eastAsia="pt-BR"/>
        </w:rPr>
        <w:br/>
        <w:t>DO OBJETO</w:t>
      </w:r>
    </w:p>
    <w:p w14:paraId="1475AEDC" w14:textId="2DBF43C4" w:rsidR="008F3FE9"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1º </w:t>
      </w:r>
      <w:r w:rsidR="00F231D4" w:rsidRPr="00AC3DC8">
        <w:rPr>
          <w:rFonts w:ascii="Calibri" w:eastAsia="Times New Roman" w:hAnsi="Calibri" w:cs="Calibri"/>
          <w:lang w:eastAsia="pt-BR"/>
        </w:rPr>
        <w:t>O presente Regulamento tem por finalidade estabelecer as normas gerais do Plano Misto de Benefícios - UNIPREV, que visa promover o bem-estar social d</w:t>
      </w:r>
      <w:r w:rsidR="009A7180" w:rsidRPr="00AC3DC8">
        <w:rPr>
          <w:rFonts w:ascii="Calibri" w:eastAsia="Times New Roman" w:hAnsi="Calibri" w:cs="Calibri"/>
          <w:lang w:eastAsia="pt-BR"/>
        </w:rPr>
        <w:t>os</w:t>
      </w:r>
      <w:r w:rsidR="00F231D4" w:rsidRPr="00AC3DC8">
        <w:rPr>
          <w:rFonts w:ascii="Calibri" w:eastAsia="Times New Roman" w:hAnsi="Calibri" w:cs="Calibri"/>
          <w:lang w:eastAsia="pt-BR"/>
        </w:rPr>
        <w:t xml:space="preserve"> empregados e dirigentes</w:t>
      </w:r>
      <w:r w:rsidR="009A7180" w:rsidRPr="00AC3DC8">
        <w:rPr>
          <w:rFonts w:ascii="Calibri" w:eastAsia="Times New Roman" w:hAnsi="Calibri" w:cs="Calibri"/>
          <w:lang w:eastAsia="pt-BR"/>
        </w:rPr>
        <w:t xml:space="preserve"> das Patrocinadoras</w:t>
      </w:r>
      <w:r w:rsidR="00F231D4" w:rsidRPr="00AC3DC8">
        <w:rPr>
          <w:rFonts w:ascii="Calibri" w:eastAsia="Times New Roman" w:hAnsi="Calibri" w:cs="Calibri"/>
          <w:lang w:eastAsia="pt-BR"/>
        </w:rPr>
        <w:t>, bem como de seus respectivos dependentes, através da concessão de benefícios de natureza previdenciária</w:t>
      </w:r>
      <w:r w:rsidRPr="00AC3DC8">
        <w:rPr>
          <w:rFonts w:ascii="Calibri" w:eastAsia="Times New Roman" w:hAnsi="Calibri" w:cs="Calibri"/>
          <w:lang w:eastAsia="pt-BR"/>
        </w:rPr>
        <w:t>.</w:t>
      </w:r>
    </w:p>
    <w:p w14:paraId="1581133E" w14:textId="2378FE3B" w:rsidR="00A800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E4654F"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1º 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reger-se-á por este Regulamento, bem como pelo Estatuto da PREVUNISUL.</w:t>
      </w:r>
    </w:p>
    <w:p w14:paraId="35ECEE05" w14:textId="5AD3DBEB" w:rsidR="00DA1749"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E4654F"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2º A inscrição do Participante e seus Beneficiários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e a manutenção dessa qualidade são pressupostos indispensáveis para a percepção de qualquer benefício previsto neste Regulamento.</w:t>
      </w:r>
    </w:p>
    <w:p w14:paraId="0FDAE5A6" w14:textId="7A5FB636" w:rsidR="00337C37"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E4654F" w:rsidRPr="00AC3DC8">
        <w:rPr>
          <w:rFonts w:ascii="Calibri" w:eastAsia="Times New Roman" w:hAnsi="Calibri" w:cs="Calibri"/>
          <w:lang w:eastAsia="pt-BR"/>
        </w:rPr>
        <w:t xml:space="preserve"> </w:t>
      </w:r>
      <w:r w:rsidRPr="00AC3DC8">
        <w:rPr>
          <w:rFonts w:ascii="Calibri" w:eastAsia="Times New Roman" w:hAnsi="Calibri" w:cs="Calibri"/>
          <w:lang w:eastAsia="pt-BR"/>
        </w:rPr>
        <w:t>3º Este Plano de benefícios está estruturado sob a modalidade de Contribuição Definida.</w:t>
      </w:r>
    </w:p>
    <w:p w14:paraId="6E253772" w14:textId="5C62C3E7" w:rsidR="004C0598" w:rsidRPr="00E20CA5" w:rsidRDefault="004C0598" w:rsidP="004C0598">
      <w:pPr>
        <w:spacing w:after="240" w:line="240" w:lineRule="auto"/>
        <w:jc w:val="both"/>
        <w:rPr>
          <w:rFonts w:ascii="Calibri" w:eastAsia="Times New Roman" w:hAnsi="Calibri" w:cs="Calibri"/>
          <w:b/>
          <w:bCs/>
          <w:lang w:eastAsia="pt-BR"/>
        </w:rPr>
      </w:pPr>
      <w:r w:rsidRPr="009D1691">
        <w:rPr>
          <w:rFonts w:ascii="Calibri" w:eastAsia="Times New Roman" w:hAnsi="Calibri" w:cs="Calibri"/>
          <w:b/>
          <w:bCs/>
          <w:lang w:eastAsia="pt-BR"/>
        </w:rPr>
        <w:t>§ 4º A partir da Data Efetiva da Migração, os Participantes (</w:t>
      </w:r>
      <w:r w:rsidR="00126B58" w:rsidRPr="009D1691">
        <w:rPr>
          <w:rFonts w:ascii="Calibri" w:eastAsia="Times New Roman" w:hAnsi="Calibri" w:cs="Calibri"/>
          <w:b/>
          <w:bCs/>
          <w:lang w:eastAsia="pt-BR"/>
        </w:rPr>
        <w:t xml:space="preserve">Fundadores, </w:t>
      </w:r>
      <w:r w:rsidRPr="009D1691">
        <w:rPr>
          <w:rFonts w:ascii="Calibri" w:eastAsia="Times New Roman" w:hAnsi="Calibri" w:cs="Calibri"/>
          <w:b/>
          <w:bCs/>
          <w:lang w:eastAsia="pt-BR"/>
        </w:rPr>
        <w:t xml:space="preserve">Ativos, </w:t>
      </w:r>
      <w:proofErr w:type="spellStart"/>
      <w:r w:rsidRPr="009D1691">
        <w:rPr>
          <w:rFonts w:ascii="Calibri" w:eastAsia="Times New Roman" w:hAnsi="Calibri" w:cs="Calibri"/>
          <w:b/>
          <w:bCs/>
          <w:lang w:eastAsia="pt-BR"/>
        </w:rPr>
        <w:t>Autopatrocinados</w:t>
      </w:r>
      <w:proofErr w:type="spellEnd"/>
      <w:r w:rsidRPr="009D1691">
        <w:rPr>
          <w:rFonts w:ascii="Calibri" w:eastAsia="Times New Roman" w:hAnsi="Calibri" w:cs="Calibri"/>
          <w:b/>
          <w:bCs/>
          <w:lang w:eastAsia="pt-BR"/>
        </w:rPr>
        <w:t xml:space="preserve"> e </w:t>
      </w:r>
      <w:r w:rsidR="009621D9" w:rsidRPr="009D1691">
        <w:rPr>
          <w:rFonts w:ascii="Calibri" w:eastAsia="Times New Roman" w:hAnsi="Calibri" w:cs="Calibri"/>
          <w:b/>
          <w:bCs/>
          <w:lang w:eastAsia="pt-BR"/>
        </w:rPr>
        <w:t>Remidos</w:t>
      </w:r>
      <w:r w:rsidRPr="009D1691">
        <w:rPr>
          <w:rFonts w:ascii="Calibri" w:eastAsia="Times New Roman" w:hAnsi="Calibri" w:cs="Calibri"/>
          <w:b/>
          <w:bCs/>
          <w:lang w:eastAsia="pt-BR"/>
        </w:rPr>
        <w:t xml:space="preserve">) e Assistidos (incluindo Beneficiários em gozo de benefício), vinculados ao Plano </w:t>
      </w:r>
      <w:r w:rsidR="00E3539A" w:rsidRPr="009D1691">
        <w:rPr>
          <w:rFonts w:ascii="Calibri" w:eastAsia="Times New Roman" w:hAnsi="Calibri" w:cs="Calibri"/>
          <w:b/>
          <w:bCs/>
          <w:lang w:eastAsia="pt-BR"/>
        </w:rPr>
        <w:t>de Ben</w:t>
      </w:r>
      <w:r w:rsidR="00804680" w:rsidRPr="009D1691">
        <w:rPr>
          <w:rFonts w:ascii="Calibri" w:eastAsia="Times New Roman" w:hAnsi="Calibri" w:cs="Calibri"/>
          <w:b/>
          <w:bCs/>
          <w:lang w:eastAsia="pt-BR"/>
        </w:rPr>
        <w:t xml:space="preserve">efícios e Custeio </w:t>
      </w:r>
      <w:r w:rsidR="009A0C09" w:rsidRPr="009D1691">
        <w:rPr>
          <w:rFonts w:ascii="Calibri" w:eastAsia="Times New Roman" w:hAnsi="Calibri" w:cs="Calibri"/>
          <w:b/>
          <w:bCs/>
          <w:lang w:eastAsia="pt-BR"/>
        </w:rPr>
        <w:t xml:space="preserve">da </w:t>
      </w:r>
      <w:r w:rsidR="00804680" w:rsidRPr="009D1691">
        <w:rPr>
          <w:rFonts w:ascii="Calibri" w:eastAsia="Times New Roman" w:hAnsi="Calibri" w:cs="Calibri"/>
          <w:b/>
          <w:bCs/>
          <w:lang w:eastAsia="pt-BR"/>
        </w:rPr>
        <w:t>U</w:t>
      </w:r>
      <w:r w:rsidR="009A0C09" w:rsidRPr="009D1691">
        <w:rPr>
          <w:rFonts w:ascii="Calibri" w:eastAsia="Times New Roman" w:hAnsi="Calibri" w:cs="Calibri"/>
          <w:b/>
          <w:bCs/>
          <w:lang w:eastAsia="pt-BR"/>
        </w:rPr>
        <w:t>nisul</w:t>
      </w:r>
      <w:r w:rsidR="004B77EC" w:rsidRPr="009D1691">
        <w:rPr>
          <w:rFonts w:ascii="Calibri" w:eastAsia="Times New Roman" w:hAnsi="Calibri" w:cs="Calibri"/>
          <w:b/>
          <w:bCs/>
          <w:lang w:eastAsia="pt-BR"/>
        </w:rPr>
        <w:t xml:space="preserve"> </w:t>
      </w:r>
      <w:r w:rsidR="009A0C09" w:rsidRPr="009D1691">
        <w:rPr>
          <w:rFonts w:ascii="Calibri" w:eastAsia="Times New Roman" w:hAnsi="Calibri" w:cs="Calibri"/>
          <w:b/>
          <w:bCs/>
          <w:lang w:eastAsia="pt-BR"/>
        </w:rPr>
        <w:t>- UN</w:t>
      </w:r>
      <w:r w:rsidR="004B77EC" w:rsidRPr="009D1691">
        <w:rPr>
          <w:rFonts w:ascii="Calibri" w:eastAsia="Times New Roman" w:hAnsi="Calibri" w:cs="Calibri"/>
          <w:b/>
          <w:bCs/>
          <w:lang w:eastAsia="pt-BR"/>
        </w:rPr>
        <w:t>ISULPREV</w:t>
      </w:r>
      <w:r w:rsidRPr="009D1691">
        <w:rPr>
          <w:rFonts w:ascii="Calibri" w:eastAsia="Times New Roman" w:hAnsi="Calibri" w:cs="Calibri"/>
          <w:b/>
          <w:bCs/>
          <w:lang w:eastAsia="pt-BR"/>
        </w:rPr>
        <w:t xml:space="preserve">, CNPB nº </w:t>
      </w:r>
      <w:r w:rsidR="00052938" w:rsidRPr="009D1691">
        <w:rPr>
          <w:rFonts w:ascii="Calibri" w:eastAsia="Times New Roman" w:hAnsi="Calibri" w:cs="Calibri"/>
          <w:b/>
          <w:bCs/>
          <w:lang w:eastAsia="pt-BR"/>
        </w:rPr>
        <w:t>1997</w:t>
      </w:r>
      <w:r w:rsidRPr="009D1691">
        <w:rPr>
          <w:rFonts w:ascii="Calibri" w:eastAsia="Times New Roman" w:hAnsi="Calibri" w:cs="Calibri"/>
          <w:b/>
          <w:bCs/>
          <w:lang w:eastAsia="pt-BR"/>
        </w:rPr>
        <w:t>.00</w:t>
      </w:r>
      <w:r w:rsidR="00464AAC" w:rsidRPr="009D1691">
        <w:rPr>
          <w:rFonts w:ascii="Calibri" w:eastAsia="Times New Roman" w:hAnsi="Calibri" w:cs="Calibri"/>
          <w:b/>
          <w:bCs/>
          <w:lang w:eastAsia="pt-BR"/>
        </w:rPr>
        <w:t>22</w:t>
      </w:r>
      <w:r w:rsidRPr="009D1691">
        <w:rPr>
          <w:rFonts w:ascii="Calibri" w:eastAsia="Times New Roman" w:hAnsi="Calibri" w:cs="Calibri"/>
          <w:b/>
          <w:bCs/>
          <w:lang w:eastAsia="pt-BR"/>
        </w:rPr>
        <w:t>-</w:t>
      </w:r>
      <w:r w:rsidR="00464AAC" w:rsidRPr="009D1691">
        <w:rPr>
          <w:rFonts w:ascii="Calibri" w:eastAsia="Times New Roman" w:hAnsi="Calibri" w:cs="Calibri"/>
          <w:b/>
          <w:bCs/>
          <w:lang w:eastAsia="pt-BR"/>
        </w:rPr>
        <w:t>56</w:t>
      </w:r>
      <w:r w:rsidR="00F8759B" w:rsidRPr="009D1691">
        <w:rPr>
          <w:rFonts w:ascii="Calibri" w:eastAsia="Times New Roman" w:hAnsi="Calibri" w:cs="Calibri"/>
          <w:b/>
          <w:bCs/>
          <w:lang w:eastAsia="pt-BR"/>
        </w:rPr>
        <w:t xml:space="preserve"> e CNPJ n° 48.306.957/0001-97</w:t>
      </w:r>
      <w:r w:rsidRPr="009D1691">
        <w:rPr>
          <w:rFonts w:ascii="Calibri" w:eastAsia="Times New Roman" w:hAnsi="Calibri" w:cs="Calibri"/>
          <w:b/>
          <w:bCs/>
          <w:lang w:eastAsia="pt-BR"/>
        </w:rPr>
        <w:t>, que optarem voluntariamente por migrar para esse Plano, juntamente com suas respectivas Reservas Matemáticas de Migração Individuais – R</w:t>
      </w:r>
      <w:r w:rsidR="00464AAC" w:rsidRPr="009D1691">
        <w:rPr>
          <w:rFonts w:ascii="Calibri" w:eastAsia="Times New Roman" w:hAnsi="Calibri" w:cs="Calibri"/>
          <w:b/>
          <w:bCs/>
          <w:lang w:eastAsia="pt-BR"/>
        </w:rPr>
        <w:t>M</w:t>
      </w:r>
      <w:r w:rsidRPr="009D1691">
        <w:rPr>
          <w:rFonts w:ascii="Calibri" w:eastAsia="Times New Roman" w:hAnsi="Calibri" w:cs="Calibri"/>
          <w:b/>
          <w:bCs/>
          <w:lang w:eastAsia="pt-BR"/>
        </w:rPr>
        <w:t>MI, observados os termos, procedimentos e condições previstos no Capítulo</w:t>
      </w:r>
      <w:r w:rsidR="004B6BF9">
        <w:rPr>
          <w:rFonts w:ascii="Calibri" w:eastAsia="Times New Roman" w:hAnsi="Calibri" w:cs="Calibri"/>
          <w:b/>
          <w:bCs/>
          <w:lang w:eastAsia="pt-BR"/>
        </w:rPr>
        <w:t xml:space="preserve"> </w:t>
      </w:r>
      <w:r w:rsidRPr="009D1691">
        <w:rPr>
          <w:rFonts w:ascii="Calibri" w:eastAsia="Times New Roman" w:hAnsi="Calibri" w:cs="Calibri"/>
          <w:b/>
          <w:bCs/>
          <w:lang w:eastAsia="pt-BR"/>
        </w:rPr>
        <w:t>X</w:t>
      </w:r>
      <w:r w:rsidR="00464AAC" w:rsidRPr="009D1691">
        <w:rPr>
          <w:rFonts w:ascii="Calibri" w:eastAsia="Times New Roman" w:hAnsi="Calibri" w:cs="Calibri"/>
          <w:b/>
          <w:bCs/>
          <w:lang w:eastAsia="pt-BR"/>
        </w:rPr>
        <w:t>V</w:t>
      </w:r>
      <w:r w:rsidRPr="009D1691">
        <w:rPr>
          <w:rFonts w:ascii="Calibri" w:eastAsia="Times New Roman" w:hAnsi="Calibri" w:cs="Calibri"/>
          <w:b/>
          <w:bCs/>
          <w:lang w:eastAsia="pt-BR"/>
        </w:rPr>
        <w:t xml:space="preserve">III </w:t>
      </w:r>
      <w:r w:rsidR="009973DB">
        <w:rPr>
          <w:rFonts w:ascii="Calibri" w:eastAsia="Times New Roman" w:hAnsi="Calibri" w:cs="Calibri"/>
          <w:b/>
          <w:bCs/>
          <w:lang w:eastAsia="pt-BR"/>
        </w:rPr>
        <w:t xml:space="preserve">do Regulamento </w:t>
      </w:r>
      <w:r w:rsidR="00595062">
        <w:rPr>
          <w:rFonts w:ascii="Calibri" w:eastAsia="Times New Roman" w:hAnsi="Calibri" w:cs="Calibri"/>
          <w:b/>
          <w:bCs/>
          <w:lang w:eastAsia="pt-BR"/>
        </w:rPr>
        <w:t>do Plano de Benefícios e Custeio da Unisul – UNISULPREV</w:t>
      </w:r>
      <w:r w:rsidR="005B7F0E">
        <w:rPr>
          <w:rFonts w:ascii="Calibri" w:eastAsia="Times New Roman" w:hAnsi="Calibri" w:cs="Calibri"/>
          <w:b/>
          <w:bCs/>
          <w:lang w:eastAsia="pt-BR"/>
        </w:rPr>
        <w:t>,</w:t>
      </w:r>
      <w:r w:rsidR="00595062">
        <w:rPr>
          <w:rFonts w:ascii="Calibri" w:eastAsia="Times New Roman" w:hAnsi="Calibri" w:cs="Calibri"/>
          <w:b/>
          <w:bCs/>
          <w:lang w:eastAsia="pt-BR"/>
        </w:rPr>
        <w:t xml:space="preserve"> </w:t>
      </w:r>
      <w:r w:rsidR="004B6BF9">
        <w:rPr>
          <w:rFonts w:ascii="Calibri" w:eastAsia="Times New Roman" w:hAnsi="Calibri" w:cs="Calibri"/>
          <w:b/>
          <w:bCs/>
          <w:lang w:eastAsia="pt-BR"/>
        </w:rPr>
        <w:t xml:space="preserve">no Capítulo </w:t>
      </w:r>
      <w:r w:rsidR="004D1423">
        <w:rPr>
          <w:rFonts w:ascii="Calibri" w:eastAsia="Times New Roman" w:hAnsi="Calibri" w:cs="Calibri"/>
          <w:b/>
          <w:bCs/>
          <w:lang w:eastAsia="pt-BR"/>
        </w:rPr>
        <w:t xml:space="preserve">XIV </w:t>
      </w:r>
      <w:r w:rsidRPr="009D1691">
        <w:rPr>
          <w:rFonts w:ascii="Calibri" w:eastAsia="Times New Roman" w:hAnsi="Calibri" w:cs="Calibri"/>
          <w:b/>
          <w:bCs/>
          <w:lang w:eastAsia="pt-BR"/>
        </w:rPr>
        <w:t>deste Regulamento e no Termo de Migração, </w:t>
      </w:r>
      <w:r w:rsidR="00283E3F">
        <w:rPr>
          <w:rFonts w:ascii="Calibri" w:eastAsia="Times New Roman" w:hAnsi="Calibri" w:cs="Calibri"/>
          <w:b/>
          <w:bCs/>
          <w:lang w:eastAsia="pt-BR"/>
        </w:rPr>
        <w:t>se tornarão</w:t>
      </w:r>
      <w:r w:rsidRPr="009D1691">
        <w:rPr>
          <w:rFonts w:ascii="Calibri" w:eastAsia="Times New Roman" w:hAnsi="Calibri" w:cs="Calibri"/>
          <w:b/>
          <w:bCs/>
          <w:lang w:eastAsia="pt-BR"/>
        </w:rPr>
        <w:t xml:space="preserve"> Participantes ou Assistidos do Plano</w:t>
      </w:r>
      <w:r w:rsidR="00B50465" w:rsidRPr="009D1691">
        <w:rPr>
          <w:rFonts w:ascii="Calibri" w:eastAsia="Times New Roman" w:hAnsi="Calibri" w:cs="Calibri"/>
          <w:b/>
          <w:bCs/>
          <w:lang w:eastAsia="pt-BR"/>
        </w:rPr>
        <w:t xml:space="preserve"> </w:t>
      </w:r>
      <w:r w:rsidR="00CE3BA2" w:rsidRPr="009D1691">
        <w:rPr>
          <w:rFonts w:ascii="Calibri" w:eastAsia="Times New Roman" w:hAnsi="Calibri" w:cs="Calibri"/>
          <w:b/>
          <w:bCs/>
          <w:lang w:eastAsia="pt-BR"/>
        </w:rPr>
        <w:t>Misto de Benefíci</w:t>
      </w:r>
      <w:r w:rsidR="00B50465" w:rsidRPr="009D1691">
        <w:rPr>
          <w:rFonts w:ascii="Calibri" w:eastAsia="Times New Roman" w:hAnsi="Calibri" w:cs="Calibri"/>
          <w:b/>
          <w:bCs/>
          <w:lang w:eastAsia="pt-BR"/>
        </w:rPr>
        <w:t>os – UNIPREV, CNPB nº 2</w:t>
      </w:r>
      <w:r w:rsidR="00BD3E59" w:rsidRPr="009D1691">
        <w:rPr>
          <w:rFonts w:ascii="Calibri" w:eastAsia="Times New Roman" w:hAnsi="Calibri" w:cs="Calibri"/>
          <w:b/>
          <w:bCs/>
          <w:lang w:eastAsia="pt-BR"/>
        </w:rPr>
        <w:t>005.</w:t>
      </w:r>
      <w:r w:rsidR="00361331" w:rsidRPr="009D1691">
        <w:rPr>
          <w:rFonts w:ascii="Calibri" w:eastAsia="Times New Roman" w:hAnsi="Calibri" w:cs="Calibri"/>
          <w:b/>
          <w:bCs/>
          <w:lang w:eastAsia="pt-BR"/>
        </w:rPr>
        <w:t xml:space="preserve">0027-47 e CNPJ n° </w:t>
      </w:r>
      <w:r w:rsidR="00C540C0" w:rsidRPr="009D1691">
        <w:rPr>
          <w:rFonts w:ascii="Calibri" w:eastAsia="Times New Roman" w:hAnsi="Calibri" w:cs="Calibri"/>
          <w:b/>
          <w:bCs/>
          <w:lang w:eastAsia="pt-BR"/>
        </w:rPr>
        <w:t>48.30</w:t>
      </w:r>
      <w:r w:rsidR="00F8759B" w:rsidRPr="009D1691">
        <w:rPr>
          <w:rFonts w:ascii="Calibri" w:eastAsia="Times New Roman" w:hAnsi="Calibri" w:cs="Calibri"/>
          <w:b/>
          <w:bCs/>
          <w:lang w:eastAsia="pt-BR"/>
        </w:rPr>
        <w:t>7</w:t>
      </w:r>
      <w:r w:rsidR="00C540C0" w:rsidRPr="009D1691">
        <w:rPr>
          <w:rFonts w:ascii="Calibri" w:eastAsia="Times New Roman" w:hAnsi="Calibri" w:cs="Calibri"/>
          <w:b/>
          <w:bCs/>
          <w:lang w:eastAsia="pt-BR"/>
        </w:rPr>
        <w:t>.</w:t>
      </w:r>
      <w:r w:rsidR="00F8759B" w:rsidRPr="009D1691">
        <w:rPr>
          <w:rFonts w:ascii="Calibri" w:eastAsia="Times New Roman" w:hAnsi="Calibri" w:cs="Calibri"/>
          <w:b/>
          <w:bCs/>
          <w:lang w:eastAsia="pt-BR"/>
        </w:rPr>
        <w:t>2</w:t>
      </w:r>
      <w:r w:rsidR="00C540C0" w:rsidRPr="009D1691">
        <w:rPr>
          <w:rFonts w:ascii="Calibri" w:eastAsia="Times New Roman" w:hAnsi="Calibri" w:cs="Calibri"/>
          <w:b/>
          <w:bCs/>
          <w:lang w:eastAsia="pt-BR"/>
        </w:rPr>
        <w:t>5</w:t>
      </w:r>
      <w:r w:rsidR="00BF78ED" w:rsidRPr="009D1691">
        <w:rPr>
          <w:rFonts w:ascii="Calibri" w:eastAsia="Times New Roman" w:hAnsi="Calibri" w:cs="Calibri"/>
          <w:b/>
          <w:bCs/>
          <w:lang w:eastAsia="pt-BR"/>
        </w:rPr>
        <w:t>1</w:t>
      </w:r>
      <w:r w:rsidR="00C540C0" w:rsidRPr="009D1691">
        <w:rPr>
          <w:rFonts w:ascii="Calibri" w:eastAsia="Times New Roman" w:hAnsi="Calibri" w:cs="Calibri"/>
          <w:b/>
          <w:bCs/>
          <w:lang w:eastAsia="pt-BR"/>
        </w:rPr>
        <w:t>/0001-</w:t>
      </w:r>
      <w:r w:rsidR="00BF78ED" w:rsidRPr="009D1691">
        <w:rPr>
          <w:rFonts w:ascii="Calibri" w:eastAsia="Times New Roman" w:hAnsi="Calibri" w:cs="Calibri"/>
          <w:b/>
          <w:bCs/>
          <w:lang w:eastAsia="pt-BR"/>
        </w:rPr>
        <w:t>40</w:t>
      </w:r>
      <w:r w:rsidRPr="009D1691">
        <w:rPr>
          <w:rFonts w:ascii="Calibri" w:eastAsia="Times New Roman" w:hAnsi="Calibri" w:cs="Calibri"/>
          <w:b/>
          <w:bCs/>
          <w:lang w:eastAsia="pt-BR"/>
        </w:rPr>
        <w:t>.</w:t>
      </w:r>
    </w:p>
    <w:p w14:paraId="64D0C776" w14:textId="24CCF5DE" w:rsidR="00166E67" w:rsidRPr="00AC3DC8" w:rsidRDefault="00166E67" w:rsidP="00E53E09">
      <w:pPr>
        <w:spacing w:after="240" w:line="240" w:lineRule="auto"/>
        <w:jc w:val="both"/>
        <w:rPr>
          <w:rFonts w:ascii="Calibri" w:eastAsia="Times New Roman" w:hAnsi="Calibri" w:cs="Calibri"/>
          <w:lang w:eastAsia="pt-BR"/>
        </w:rPr>
      </w:pPr>
    </w:p>
    <w:p w14:paraId="3F38105E" w14:textId="5886CEEE" w:rsidR="00E53E09" w:rsidRPr="00AC3DC8" w:rsidRDefault="00337C37" w:rsidP="00807FE0">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CAPÍTULO II </w:t>
      </w:r>
      <w:r w:rsidRPr="00AC3DC8">
        <w:rPr>
          <w:rFonts w:ascii="Calibri" w:eastAsia="Times New Roman" w:hAnsi="Calibri" w:cs="Calibri"/>
          <w:lang w:eastAsia="pt-BR"/>
        </w:rPr>
        <w:br/>
        <w:t>DAS DEFINIÇÕES</w:t>
      </w:r>
    </w:p>
    <w:p w14:paraId="26EC6D2D" w14:textId="22DE24D7"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2º Para efeito deste Regulamento entende-se por:</w:t>
      </w:r>
    </w:p>
    <w:p w14:paraId="46E5C6BE" w14:textId="029B6F54"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 – Aposentadoria Programada: benefício de aposentadoria concedido quando todas as condições de elegibilidade previstas neste Regulamento forem preenchidas;</w:t>
      </w:r>
    </w:p>
    <w:p w14:paraId="780638B1" w14:textId="7C6DC855"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 Autopatrocínio: é a faculdade de o Participante Ativo manter o valor da sua contribuição e a da Patrocinadora, nos casos de perda parcial ou total da sua remuneração;</w:t>
      </w:r>
    </w:p>
    <w:p w14:paraId="5EE79145" w14:textId="5B77B973" w:rsidR="008F3FE9" w:rsidRPr="00AC3DC8" w:rsidRDefault="008F3FE9"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III </w:t>
      </w:r>
      <w:r w:rsidR="00311232" w:rsidRPr="00AC3DC8">
        <w:rPr>
          <w:rFonts w:ascii="Calibri" w:eastAsia="Times New Roman" w:hAnsi="Calibri" w:cs="Calibri"/>
          <w:lang w:eastAsia="pt-BR"/>
        </w:rPr>
        <w:t>–</w:t>
      </w:r>
      <w:r w:rsidRPr="00AC3DC8">
        <w:rPr>
          <w:rFonts w:ascii="Calibri" w:eastAsia="Times New Roman" w:hAnsi="Calibri" w:cs="Calibri"/>
          <w:lang w:eastAsia="pt-BR"/>
        </w:rPr>
        <w:t xml:space="preserve"> Beneficiário Indicado: pessoa física indicada pelo Participante conforme definido no </w:t>
      </w:r>
      <w:r w:rsidR="009A7180" w:rsidRPr="00AC3DC8">
        <w:rPr>
          <w:rFonts w:ascii="Calibri" w:eastAsia="Times New Roman" w:hAnsi="Calibri" w:cs="Calibri"/>
          <w:lang w:eastAsia="pt-BR"/>
        </w:rPr>
        <w:t xml:space="preserve">Regulamento </w:t>
      </w:r>
      <w:r w:rsidRPr="00AC3DC8">
        <w:rPr>
          <w:rFonts w:ascii="Calibri" w:eastAsia="Times New Roman" w:hAnsi="Calibri" w:cs="Calibri"/>
          <w:lang w:eastAsia="pt-BR"/>
        </w:rPr>
        <w:t>do Plano</w:t>
      </w:r>
      <w:r w:rsidR="005E4585" w:rsidRPr="00AC3DC8">
        <w:rPr>
          <w:rFonts w:ascii="Calibri" w:eastAsia="Times New Roman" w:hAnsi="Calibri" w:cs="Calibri"/>
          <w:lang w:eastAsia="pt-BR"/>
        </w:rPr>
        <w:t>;</w:t>
      </w:r>
    </w:p>
    <w:p w14:paraId="72888D62" w14:textId="20FAF037"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IV – Benefício Mínimo Mensal de Referência: valor mínimo mensal que servirá como base para o pagamento de benefícios;</w:t>
      </w:r>
    </w:p>
    <w:p w14:paraId="7BA4E1AF" w14:textId="523BB51D"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V – Benefício de Risco: benefício decorrente do evento de entrada em invalidez ou de morte de Participante Ativo que corresponde </w:t>
      </w:r>
      <w:r w:rsidR="00D52AFB" w:rsidRPr="00AC3DC8">
        <w:rPr>
          <w:rFonts w:ascii="Calibri" w:eastAsia="Times New Roman" w:hAnsi="Calibri" w:cs="Calibri"/>
          <w:lang w:eastAsia="pt-BR"/>
        </w:rPr>
        <w:t>à</w:t>
      </w:r>
      <w:r w:rsidRPr="00AC3DC8">
        <w:rPr>
          <w:rFonts w:ascii="Calibri" w:eastAsia="Times New Roman" w:hAnsi="Calibri" w:cs="Calibri"/>
          <w:lang w:eastAsia="pt-BR"/>
        </w:rPr>
        <w:t xml:space="preserve"> Aposentadoria por Invalidez ou Pensão por Morte;</w:t>
      </w:r>
    </w:p>
    <w:p w14:paraId="7F72E4CA" w14:textId="3616A7F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VI – Benefício Proporcional Diferido - BPD: Instituto que faculta ao Participante Ativo, em razão da cessação do vínculo empregatício com a Patrocinadora</w:t>
      </w:r>
      <w:r w:rsidR="009877F9" w:rsidRPr="00AC3DC8">
        <w:rPr>
          <w:rFonts w:ascii="Calibri" w:eastAsia="Times New Roman" w:hAnsi="Calibri" w:cs="Calibri"/>
          <w:lang w:eastAsia="pt-BR"/>
        </w:rPr>
        <w:t xml:space="preserve"> antes da aquisição do direito ao Benefício de </w:t>
      </w:r>
      <w:r w:rsidR="009877F9" w:rsidRPr="00AC3DC8">
        <w:rPr>
          <w:rFonts w:ascii="Calibri" w:eastAsia="Times New Roman" w:hAnsi="Calibri" w:cs="Calibri"/>
          <w:lang w:eastAsia="pt-BR"/>
        </w:rPr>
        <w:lastRenderedPageBreak/>
        <w:t>Aposentadoria Program</w:t>
      </w:r>
      <w:r w:rsidR="00A943F6" w:rsidRPr="00AC3DC8">
        <w:rPr>
          <w:rFonts w:ascii="Calibri" w:eastAsia="Times New Roman" w:hAnsi="Calibri" w:cs="Calibri"/>
          <w:lang w:eastAsia="pt-BR"/>
        </w:rPr>
        <w:t>a</w:t>
      </w:r>
      <w:r w:rsidR="009877F9" w:rsidRPr="00AC3DC8">
        <w:rPr>
          <w:rFonts w:ascii="Calibri" w:eastAsia="Times New Roman" w:hAnsi="Calibri" w:cs="Calibri"/>
          <w:lang w:eastAsia="pt-BR"/>
        </w:rPr>
        <w:t>da</w:t>
      </w:r>
      <w:r w:rsidRPr="00AC3DC8">
        <w:rPr>
          <w:rFonts w:ascii="Calibri" w:eastAsia="Times New Roman" w:hAnsi="Calibri" w:cs="Calibri"/>
          <w:lang w:eastAsia="pt-BR"/>
        </w:rPr>
        <w:t>, optar por receber, em tempo futuro, o benefício de Aposentadoria Diferida, calculado de acordo com as normas deste Regulamento;</w:t>
      </w:r>
    </w:p>
    <w:p w14:paraId="34FA9EA9" w14:textId="432C953E" w:rsidR="00337C37" w:rsidRPr="00AC3DC8" w:rsidRDefault="00363596"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VI</w:t>
      </w:r>
      <w:r w:rsidR="00337C37" w:rsidRPr="00AC3DC8">
        <w:rPr>
          <w:rFonts w:ascii="Calibri" w:eastAsia="Times New Roman" w:hAnsi="Calibri" w:cs="Calibri"/>
          <w:lang w:eastAsia="pt-BR"/>
        </w:rPr>
        <w:t>I – Conta Individual: conta formada pelas Subcontas: Benefício Programado ou Benefício Proporcional Diferido e Portabilidade (quando for o caso);</w:t>
      </w:r>
    </w:p>
    <w:p w14:paraId="0DA58992" w14:textId="1E9B9C7E" w:rsidR="00337C37" w:rsidRPr="00AC3DC8" w:rsidRDefault="00363B36"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VIII </w:t>
      </w:r>
      <w:r w:rsidR="00337C37" w:rsidRPr="00AC3DC8">
        <w:rPr>
          <w:rFonts w:ascii="Calibri" w:eastAsia="Times New Roman" w:hAnsi="Calibri" w:cs="Calibri"/>
          <w:lang w:eastAsia="pt-BR"/>
        </w:rPr>
        <w:t>– Conta de Custeio Administrativo: conta formada pelas contribuições administrativas e acrescida do rendimento financeiro líquido fruto da aplicação destes recursos;</w:t>
      </w:r>
    </w:p>
    <w:p w14:paraId="229B6727" w14:textId="398B382D" w:rsidR="00337C37" w:rsidRPr="00AC3DC8" w:rsidRDefault="00167470"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w:t>
      </w:r>
      <w:r w:rsidR="00337C37" w:rsidRPr="00AC3DC8">
        <w:rPr>
          <w:rFonts w:ascii="Calibri" w:eastAsia="Times New Roman" w:hAnsi="Calibri" w:cs="Calibri"/>
          <w:lang w:eastAsia="pt-BR"/>
        </w:rPr>
        <w:t xml:space="preserve">X – </w:t>
      </w:r>
      <w:r w:rsidR="00873056" w:rsidRPr="00AC3DC8">
        <w:rPr>
          <w:rFonts w:ascii="Calibri" w:eastAsia="Times New Roman" w:hAnsi="Calibri" w:cs="Calibri"/>
          <w:lang w:eastAsia="pt-BR"/>
        </w:rPr>
        <w:t>Contribuição Administrativa: contribuição destinada à cobertura das despesas administrativas do Plano, observadas as disposições legais vigentes e alocadas no plano de gestão administrativa</w:t>
      </w:r>
      <w:r w:rsidR="00337C37" w:rsidRPr="00AC3DC8">
        <w:rPr>
          <w:rFonts w:ascii="Calibri" w:eastAsia="Times New Roman" w:hAnsi="Calibri" w:cs="Calibri"/>
          <w:lang w:eastAsia="pt-BR"/>
        </w:rPr>
        <w:t>;</w:t>
      </w:r>
    </w:p>
    <w:p w14:paraId="3ED11717" w14:textId="27B07AB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 – Contribuição Extraordinária: contribuição previdenciária realizada pelos Participantes Ativo e Assistido e pelas Patrocinadoras, destinada à cobertura de eventuais déficits e outras finalidades não incluídas na Contribuição Normal;</w:t>
      </w:r>
    </w:p>
    <w:p w14:paraId="766F919D" w14:textId="7E52E910"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XI – Contribuição Normal Básica: contribuição previdenciária obrigatória mensal realizada pelo Participante Ativo, destinada ao pagamento do benefício da Aposentadoria Programada;</w:t>
      </w:r>
    </w:p>
    <w:p w14:paraId="6B059CC5" w14:textId="03F600F3"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w:t>
      </w:r>
      <w:r w:rsidR="006715E9" w:rsidRPr="00AC3DC8">
        <w:rPr>
          <w:rFonts w:ascii="Calibri" w:eastAsia="Times New Roman" w:hAnsi="Calibri" w:cs="Calibri"/>
          <w:lang w:eastAsia="pt-BR"/>
        </w:rPr>
        <w:t>II</w:t>
      </w:r>
      <w:r w:rsidRPr="00AC3DC8">
        <w:rPr>
          <w:rFonts w:ascii="Calibri" w:eastAsia="Times New Roman" w:hAnsi="Calibri" w:cs="Calibri"/>
          <w:lang w:eastAsia="pt-BR"/>
        </w:rPr>
        <w:t xml:space="preserve"> – Contribuição Normal Eventual: contribuição previdenciária periódica ou não, realizada pelo Participante Ativo, por uma das Patrocinadoras, ou por ambos e pelos Participantes Remido e </w:t>
      </w:r>
      <w:proofErr w:type="spellStart"/>
      <w:r w:rsidRPr="00AC3DC8">
        <w:rPr>
          <w:rFonts w:ascii="Calibri" w:eastAsia="Times New Roman" w:hAnsi="Calibri" w:cs="Calibri"/>
          <w:lang w:eastAsia="pt-BR"/>
        </w:rPr>
        <w:t>Autopatrocinado</w:t>
      </w:r>
      <w:proofErr w:type="spellEnd"/>
      <w:r w:rsidRPr="00AC3DC8">
        <w:rPr>
          <w:rFonts w:ascii="Calibri" w:eastAsia="Times New Roman" w:hAnsi="Calibri" w:cs="Calibri"/>
          <w:lang w:eastAsia="pt-BR"/>
        </w:rPr>
        <w:t>, destinada ao pagamento do benefício da Aposentadoria Programada;</w:t>
      </w:r>
    </w:p>
    <w:p w14:paraId="2CBF71D1" w14:textId="78E7DD53" w:rsidR="00363596" w:rsidRPr="00AC3DC8" w:rsidRDefault="00363596" w:rsidP="00363596">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XI</w:t>
      </w:r>
      <w:r w:rsidR="00255184" w:rsidRPr="00AC3DC8">
        <w:rPr>
          <w:rFonts w:ascii="Calibri" w:eastAsia="Times New Roman" w:hAnsi="Calibri" w:cs="Calibri"/>
          <w:lang w:eastAsia="pt-BR"/>
        </w:rPr>
        <w:t>II</w:t>
      </w:r>
      <w:r w:rsidRPr="00AC3DC8">
        <w:rPr>
          <w:rFonts w:ascii="Calibri" w:eastAsia="Times New Roman" w:hAnsi="Calibri" w:cs="Calibri"/>
          <w:lang w:eastAsia="pt-BR"/>
        </w:rPr>
        <w:t xml:space="preserve"> – Contribuições </w:t>
      </w:r>
      <w:r w:rsidR="00DE6DEB" w:rsidRPr="00AC3DC8">
        <w:rPr>
          <w:rFonts w:ascii="Calibri" w:eastAsia="Times New Roman" w:hAnsi="Calibri" w:cs="Calibri"/>
          <w:lang w:eastAsia="pt-BR"/>
        </w:rPr>
        <w:t xml:space="preserve">para o </w:t>
      </w:r>
      <w:r w:rsidRPr="00AC3DC8">
        <w:rPr>
          <w:rFonts w:ascii="Calibri" w:eastAsia="Times New Roman" w:hAnsi="Calibri" w:cs="Calibri"/>
          <w:lang w:eastAsia="pt-BR"/>
        </w:rPr>
        <w:t xml:space="preserve">Saldo de Conta Projetado: </w:t>
      </w:r>
      <w:r w:rsidR="006C575C" w:rsidRPr="00AC3DC8">
        <w:rPr>
          <w:rFonts w:ascii="Calibri" w:eastAsia="Times New Roman" w:hAnsi="Calibri" w:cs="Calibri"/>
          <w:lang w:eastAsia="pt-BR"/>
        </w:rPr>
        <w:t xml:space="preserve">contribuições </w:t>
      </w:r>
      <w:r w:rsidR="00F64C3B" w:rsidRPr="00AC3DC8">
        <w:rPr>
          <w:rFonts w:ascii="Calibri" w:eastAsia="Times New Roman" w:hAnsi="Calibri" w:cs="Calibri"/>
          <w:lang w:eastAsia="pt-BR"/>
        </w:rPr>
        <w:t>realizadas pelos</w:t>
      </w:r>
      <w:r w:rsidRPr="00AC3DC8">
        <w:rPr>
          <w:rFonts w:ascii="Calibri" w:eastAsia="Times New Roman" w:hAnsi="Calibri" w:cs="Calibri"/>
          <w:lang w:eastAsia="pt-BR"/>
        </w:rPr>
        <w:t xml:space="preserve"> Participante</w:t>
      </w:r>
      <w:r w:rsidR="00E16E92" w:rsidRPr="00AC3DC8">
        <w:rPr>
          <w:rFonts w:ascii="Calibri" w:eastAsia="Times New Roman" w:hAnsi="Calibri" w:cs="Calibri"/>
          <w:lang w:eastAsia="pt-BR"/>
        </w:rPr>
        <w:t xml:space="preserve">s </w:t>
      </w:r>
      <w:proofErr w:type="spellStart"/>
      <w:r w:rsidR="00E16E92" w:rsidRPr="00AC3DC8">
        <w:rPr>
          <w:rFonts w:ascii="Calibri" w:eastAsia="Times New Roman" w:hAnsi="Calibri" w:cs="Calibri"/>
          <w:lang w:eastAsia="pt-BR"/>
        </w:rPr>
        <w:t>Autopatrocinados</w:t>
      </w:r>
      <w:proofErr w:type="spellEnd"/>
      <w:r w:rsidR="00FE1C1C" w:rsidRPr="00AC3DC8">
        <w:rPr>
          <w:rFonts w:ascii="Calibri" w:eastAsia="Times New Roman" w:hAnsi="Calibri" w:cs="Calibri"/>
          <w:lang w:eastAsia="pt-BR"/>
        </w:rPr>
        <w:t>, Remidos</w:t>
      </w:r>
      <w:r w:rsidRPr="00AC3DC8">
        <w:rPr>
          <w:rFonts w:ascii="Calibri" w:eastAsia="Times New Roman" w:hAnsi="Calibri" w:cs="Calibri"/>
          <w:lang w:eastAsia="pt-BR"/>
        </w:rPr>
        <w:t xml:space="preserve"> e </w:t>
      </w:r>
      <w:r w:rsidR="00F870BF" w:rsidRPr="00AC3DC8">
        <w:rPr>
          <w:rFonts w:ascii="Calibri" w:eastAsia="Times New Roman" w:hAnsi="Calibri" w:cs="Calibri"/>
          <w:lang w:eastAsia="pt-BR"/>
        </w:rPr>
        <w:t>pel</w:t>
      </w:r>
      <w:r w:rsidR="00FE1C1C" w:rsidRPr="00AC3DC8">
        <w:rPr>
          <w:rFonts w:ascii="Calibri" w:eastAsia="Times New Roman" w:hAnsi="Calibri" w:cs="Calibri"/>
          <w:lang w:eastAsia="pt-BR"/>
        </w:rPr>
        <w:t xml:space="preserve">a </w:t>
      </w:r>
      <w:r w:rsidRPr="00AC3DC8">
        <w:rPr>
          <w:rFonts w:ascii="Calibri" w:eastAsia="Times New Roman" w:hAnsi="Calibri" w:cs="Calibri"/>
          <w:lang w:eastAsia="pt-BR"/>
        </w:rPr>
        <w:t>Patrocinadora</w:t>
      </w:r>
      <w:r w:rsidR="00F870BF" w:rsidRPr="00AC3DC8">
        <w:rPr>
          <w:rFonts w:ascii="Calibri" w:eastAsia="Times New Roman" w:hAnsi="Calibri" w:cs="Calibri"/>
          <w:lang w:eastAsia="pt-BR"/>
        </w:rPr>
        <w:t>,</w:t>
      </w:r>
      <w:r w:rsidRPr="00AC3DC8">
        <w:rPr>
          <w:rFonts w:ascii="Calibri" w:eastAsia="Times New Roman" w:hAnsi="Calibri" w:cs="Calibri"/>
          <w:lang w:eastAsia="pt-BR"/>
        </w:rPr>
        <w:t xml:space="preserve"> estabelecida</w:t>
      </w:r>
      <w:r w:rsidR="00F870BF" w:rsidRPr="00AC3DC8">
        <w:rPr>
          <w:rFonts w:ascii="Calibri" w:eastAsia="Times New Roman" w:hAnsi="Calibri" w:cs="Calibri"/>
          <w:lang w:eastAsia="pt-BR"/>
        </w:rPr>
        <w:t>s</w:t>
      </w:r>
      <w:r w:rsidRPr="00AC3DC8">
        <w:rPr>
          <w:rFonts w:ascii="Calibri" w:eastAsia="Times New Roman" w:hAnsi="Calibri" w:cs="Calibri"/>
          <w:lang w:eastAsia="pt-BR"/>
        </w:rPr>
        <w:t xml:space="preserve"> no Plano </w:t>
      </w:r>
      <w:r w:rsidR="00FE0C43" w:rsidRPr="00AC3DC8">
        <w:rPr>
          <w:rFonts w:ascii="Calibri" w:eastAsia="Times New Roman" w:hAnsi="Calibri" w:cs="Calibri"/>
          <w:lang w:eastAsia="pt-BR"/>
        </w:rPr>
        <w:t xml:space="preserve">de </w:t>
      </w:r>
      <w:r w:rsidRPr="00AC3DC8">
        <w:rPr>
          <w:rFonts w:ascii="Calibri" w:eastAsia="Times New Roman" w:hAnsi="Calibri" w:cs="Calibri"/>
          <w:lang w:eastAsia="pt-BR"/>
        </w:rPr>
        <w:t>Custeio definido pelo atuário do Plano</w:t>
      </w:r>
      <w:r w:rsidR="00FE1C1C" w:rsidRPr="00AC3DC8">
        <w:rPr>
          <w:rFonts w:ascii="Calibri" w:eastAsia="Times New Roman" w:hAnsi="Calibri" w:cs="Calibri"/>
          <w:lang w:eastAsia="pt-BR"/>
        </w:rPr>
        <w:t xml:space="preserve">, para custear o Prêmio </w:t>
      </w:r>
      <w:r w:rsidR="001F47E1" w:rsidRPr="00AC3DC8">
        <w:rPr>
          <w:rFonts w:ascii="Calibri" w:eastAsia="Times New Roman" w:hAnsi="Calibri" w:cs="Calibri"/>
          <w:lang w:eastAsia="pt-BR"/>
        </w:rPr>
        <w:t>para Cobertura da Transferência de Risco</w:t>
      </w:r>
      <w:r w:rsidR="00F33DD2" w:rsidRPr="00AC3DC8">
        <w:rPr>
          <w:rFonts w:ascii="Calibri" w:eastAsia="Times New Roman" w:hAnsi="Calibri" w:cs="Calibri"/>
          <w:lang w:eastAsia="pt-BR"/>
        </w:rPr>
        <w:t xml:space="preserve"> pago pela </w:t>
      </w:r>
      <w:r w:rsidR="00B8154E" w:rsidRPr="00AC3DC8">
        <w:rPr>
          <w:rFonts w:ascii="Calibri" w:eastAsia="Times New Roman" w:hAnsi="Calibri" w:cs="Calibri"/>
          <w:lang w:eastAsia="pt-BR"/>
        </w:rPr>
        <w:t xml:space="preserve">PREVUNISUL </w:t>
      </w:r>
      <w:r w:rsidR="0005277E" w:rsidRPr="00AC3DC8">
        <w:rPr>
          <w:rFonts w:ascii="Calibri" w:eastAsia="Times New Roman" w:hAnsi="Calibri" w:cs="Calibri"/>
          <w:lang w:eastAsia="pt-BR"/>
        </w:rPr>
        <w:t>à</w:t>
      </w:r>
      <w:r w:rsidR="00B8154E" w:rsidRPr="00AC3DC8">
        <w:rPr>
          <w:rFonts w:ascii="Calibri" w:eastAsia="Times New Roman" w:hAnsi="Calibri" w:cs="Calibri"/>
          <w:lang w:eastAsia="pt-BR"/>
        </w:rPr>
        <w:t xml:space="preserve"> </w:t>
      </w:r>
      <w:r w:rsidR="00582F0E" w:rsidRPr="00AC3DC8">
        <w:rPr>
          <w:rFonts w:ascii="Calibri" w:eastAsia="Times New Roman" w:hAnsi="Calibri" w:cs="Calibri"/>
          <w:lang w:eastAsia="pt-BR"/>
        </w:rPr>
        <w:t>sociedade s</w:t>
      </w:r>
      <w:r w:rsidR="00B8154E" w:rsidRPr="00AC3DC8">
        <w:rPr>
          <w:rFonts w:ascii="Calibri" w:eastAsia="Times New Roman" w:hAnsi="Calibri" w:cs="Calibri"/>
          <w:lang w:eastAsia="pt-BR"/>
        </w:rPr>
        <w:t>eguradora contratada</w:t>
      </w:r>
      <w:r w:rsidR="005E4585" w:rsidRPr="00AC3DC8">
        <w:rPr>
          <w:rFonts w:ascii="Calibri" w:eastAsia="Times New Roman" w:hAnsi="Calibri" w:cs="Calibri"/>
          <w:lang w:eastAsia="pt-BR"/>
        </w:rPr>
        <w:t>;</w:t>
      </w:r>
    </w:p>
    <w:p w14:paraId="75C2E195" w14:textId="6A8E7638" w:rsidR="00642F6E" w:rsidRPr="00AC3DC8" w:rsidRDefault="00642F6E" w:rsidP="00642F6E">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w:t>
      </w:r>
      <w:r w:rsidR="00DC4DD7" w:rsidRPr="00AC3DC8">
        <w:rPr>
          <w:rFonts w:ascii="Calibri" w:eastAsia="Times New Roman" w:hAnsi="Calibri" w:cs="Calibri"/>
          <w:lang w:eastAsia="pt-BR"/>
        </w:rPr>
        <w:t>I</w:t>
      </w:r>
      <w:r w:rsidRPr="00AC3DC8">
        <w:rPr>
          <w:rFonts w:ascii="Calibri" w:eastAsia="Times New Roman" w:hAnsi="Calibri" w:cs="Calibri"/>
          <w:lang w:eastAsia="pt-BR"/>
        </w:rPr>
        <w:t>V – Cota: corresponde à fração do patrimônio, de forma nominativa e intransferível, mantida em conta individual, em nome de seu titular, conforme constará no extrato demonstrativo a ser disponibilizado pela Entidade;</w:t>
      </w:r>
    </w:p>
    <w:p w14:paraId="515C14EC" w14:textId="7FADAB74"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XV – Data de inscrição: data em que o empregado de uma das Patrocinadoras adquire a condição de Participante do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34D0CEEF" w14:textId="44977129" w:rsidR="008F3FE9" w:rsidRPr="00AC3DC8" w:rsidRDefault="008F3FE9"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XVI – Elegibilidade: condição exigida para que os Participantes e seus Beneficiários exerçam o direito a um dos Institutos ou Benefícios previstos neste Regulamento;</w:t>
      </w:r>
    </w:p>
    <w:p w14:paraId="1C03522B" w14:textId="00DCFAA7"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w:t>
      </w:r>
      <w:r w:rsidR="00F80A05" w:rsidRPr="00AC3DC8">
        <w:rPr>
          <w:rFonts w:ascii="Calibri" w:eastAsia="Times New Roman" w:hAnsi="Calibri" w:cs="Calibri"/>
          <w:lang w:eastAsia="pt-BR"/>
        </w:rPr>
        <w:t>VII</w:t>
      </w:r>
      <w:r w:rsidR="005C0EFD" w:rsidRPr="00AC3DC8">
        <w:rPr>
          <w:rFonts w:ascii="Calibri" w:eastAsia="Times New Roman" w:hAnsi="Calibri" w:cs="Calibri"/>
          <w:lang w:eastAsia="pt-BR"/>
        </w:rPr>
        <w:t xml:space="preserve"> </w:t>
      </w:r>
      <w:r w:rsidRPr="00AC3DC8">
        <w:rPr>
          <w:rFonts w:ascii="Calibri" w:eastAsia="Times New Roman" w:hAnsi="Calibri" w:cs="Calibri"/>
          <w:lang w:eastAsia="pt-BR"/>
        </w:rPr>
        <w:t>– Extrato do Participante: documento a ser disponibilizado ao Participante</w:t>
      </w:r>
      <w:r w:rsidR="00D33038" w:rsidRPr="00AC3DC8">
        <w:rPr>
          <w:rFonts w:ascii="Calibri" w:eastAsia="Times New Roman" w:hAnsi="Calibri" w:cs="Calibri"/>
          <w:lang w:eastAsia="pt-BR"/>
        </w:rPr>
        <w:t xml:space="preserve"> e Participante Assistido</w:t>
      </w:r>
      <w:r w:rsidRPr="00AC3DC8">
        <w:rPr>
          <w:rFonts w:ascii="Calibri" w:eastAsia="Times New Roman" w:hAnsi="Calibri" w:cs="Calibri"/>
          <w:lang w:eastAsia="pt-BR"/>
        </w:rPr>
        <w:t>, pela PREVUNISUL, registrando as movimentações financeiras e o saldo da Conta Individual</w:t>
      </w:r>
      <w:r w:rsidR="00D33038" w:rsidRPr="00AC3DC8">
        <w:rPr>
          <w:rFonts w:ascii="Calibri" w:eastAsia="Times New Roman" w:hAnsi="Calibri" w:cs="Calibri"/>
          <w:lang w:eastAsia="pt-BR"/>
        </w:rPr>
        <w:t>, conforme estabelece a legislação aplicável</w:t>
      </w:r>
      <w:r w:rsidRPr="00AC3DC8">
        <w:rPr>
          <w:rFonts w:ascii="Calibri" w:eastAsia="Times New Roman" w:hAnsi="Calibri" w:cs="Calibri"/>
          <w:lang w:eastAsia="pt-BR"/>
        </w:rPr>
        <w:t>;</w:t>
      </w:r>
    </w:p>
    <w:p w14:paraId="341A1AED" w14:textId="38889A75" w:rsidR="008F3FE9" w:rsidRPr="00AC3DC8" w:rsidRDefault="003162A0" w:rsidP="00E53E09">
      <w:pPr>
        <w:spacing w:after="240" w:line="240" w:lineRule="auto"/>
        <w:jc w:val="both"/>
      </w:pPr>
      <w:r w:rsidRPr="00AC3DC8">
        <w:t xml:space="preserve">XVIII </w:t>
      </w:r>
      <w:r w:rsidR="008F3FE9" w:rsidRPr="00AC3DC8">
        <w:t xml:space="preserve">– Fator Atuarial de Equivalência: fator utilizado para transformar o saldo </w:t>
      </w:r>
      <w:r w:rsidR="009355E8" w:rsidRPr="00AC3DC8">
        <w:t>da Conta Individu</w:t>
      </w:r>
      <w:r w:rsidR="00D94031" w:rsidRPr="00AC3DC8">
        <w:t>al</w:t>
      </w:r>
      <w:r w:rsidR="008F3FE9" w:rsidRPr="00AC3DC8">
        <w:t xml:space="preserve"> em </w:t>
      </w:r>
      <w:r w:rsidR="00587246" w:rsidRPr="00AC3DC8">
        <w:t>R</w:t>
      </w:r>
      <w:r w:rsidR="008F3FE9" w:rsidRPr="00AC3DC8">
        <w:t xml:space="preserve">enda </w:t>
      </w:r>
      <w:r w:rsidR="00587246" w:rsidRPr="00AC3DC8">
        <w:t>M</w:t>
      </w:r>
      <w:r w:rsidR="008F3FE9" w:rsidRPr="00AC3DC8">
        <w:t>ensal</w:t>
      </w:r>
      <w:r w:rsidR="00761C16" w:rsidRPr="00AC3DC8">
        <w:t xml:space="preserve"> vitalícia</w:t>
      </w:r>
      <w:r w:rsidR="008F3FE9" w:rsidRPr="00AC3DC8">
        <w:t>, de acordo com as regras estabelecidas neste Regulamento e constante em Nota Técnica Atuarial (NTA);</w:t>
      </w:r>
    </w:p>
    <w:p w14:paraId="427AE8B9" w14:textId="24E7793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w:t>
      </w:r>
      <w:r w:rsidR="005C65F4" w:rsidRPr="00AC3DC8">
        <w:rPr>
          <w:rFonts w:ascii="Calibri" w:eastAsia="Times New Roman" w:hAnsi="Calibri" w:cs="Calibri"/>
          <w:lang w:eastAsia="pt-BR"/>
        </w:rPr>
        <w:t>I</w:t>
      </w:r>
      <w:r w:rsidRPr="00AC3DC8">
        <w:rPr>
          <w:rFonts w:ascii="Calibri" w:eastAsia="Times New Roman" w:hAnsi="Calibri" w:cs="Calibri"/>
          <w:lang w:eastAsia="pt-BR"/>
        </w:rPr>
        <w:t xml:space="preserve">X – Participante: empregado de uma das Patrocinadoras que aderir ao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003ECEB0" w14:textId="0866BD73"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XX – Participante Assistido: Participante ou seu Beneficiário que se encontra em gozo de benefício garantido por este Regulamento;</w:t>
      </w:r>
    </w:p>
    <w:p w14:paraId="048BE260" w14:textId="687EA2E4"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XXI – Participante Ativo: Participante que não esteja em gozo de benefício previsto por este Regulamento;</w:t>
      </w:r>
    </w:p>
    <w:p w14:paraId="05782557" w14:textId="5D3BF4E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w:t>
      </w:r>
      <w:r w:rsidR="008F3FE9" w:rsidRPr="00AC3DC8">
        <w:rPr>
          <w:rFonts w:ascii="Calibri" w:eastAsia="Times New Roman" w:hAnsi="Calibri" w:cs="Calibri"/>
          <w:lang w:eastAsia="pt-BR"/>
        </w:rPr>
        <w:t>II</w:t>
      </w:r>
      <w:r w:rsidRPr="00AC3DC8">
        <w:rPr>
          <w:rFonts w:ascii="Calibri" w:eastAsia="Times New Roman" w:hAnsi="Calibri" w:cs="Calibri"/>
          <w:lang w:eastAsia="pt-BR"/>
        </w:rPr>
        <w:t xml:space="preserve"> – Participante </w:t>
      </w:r>
      <w:proofErr w:type="spellStart"/>
      <w:r w:rsidRPr="00AC3DC8">
        <w:rPr>
          <w:rFonts w:ascii="Calibri" w:eastAsia="Times New Roman" w:hAnsi="Calibri" w:cs="Calibri"/>
          <w:lang w:eastAsia="pt-BR"/>
        </w:rPr>
        <w:t>Autopatrocinado</w:t>
      </w:r>
      <w:proofErr w:type="spellEnd"/>
      <w:r w:rsidRPr="00AC3DC8">
        <w:rPr>
          <w:rFonts w:ascii="Calibri" w:eastAsia="Times New Roman" w:hAnsi="Calibri" w:cs="Calibri"/>
          <w:lang w:eastAsia="pt-BR"/>
        </w:rPr>
        <w:t xml:space="preserve">: Participante Ativo que mantém as contribuições Normal, Extraordinária e Administrativa dele e da Patrocinadora para 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após a cessação do vínculo empregatício;</w:t>
      </w:r>
    </w:p>
    <w:p w14:paraId="6D3D3FBF" w14:textId="32672821"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XXI</w:t>
      </w:r>
      <w:r w:rsidR="00204407" w:rsidRPr="00AC3DC8">
        <w:rPr>
          <w:rFonts w:ascii="Calibri" w:eastAsia="Times New Roman" w:hAnsi="Calibri" w:cs="Calibri"/>
          <w:lang w:eastAsia="pt-BR"/>
        </w:rPr>
        <w:t>II</w:t>
      </w:r>
      <w:r w:rsidRPr="00AC3DC8">
        <w:rPr>
          <w:rFonts w:ascii="Calibri" w:eastAsia="Times New Roman" w:hAnsi="Calibri" w:cs="Calibri"/>
          <w:lang w:eastAsia="pt-BR"/>
        </w:rPr>
        <w:t xml:space="preserve"> – Participante Remido: Participante Ativo que optar pelo Instituto do Benefício Proporcional Diferido, cessando, obrigatoriamente, a sua Contribuição Normal Básica;</w:t>
      </w:r>
    </w:p>
    <w:p w14:paraId="61C384CD" w14:textId="5CEF1752"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w:t>
      </w:r>
      <w:r w:rsidR="00204407" w:rsidRPr="00AC3DC8">
        <w:rPr>
          <w:rFonts w:ascii="Calibri" w:eastAsia="Times New Roman" w:hAnsi="Calibri" w:cs="Calibri"/>
          <w:lang w:eastAsia="pt-BR"/>
        </w:rPr>
        <w:t>I</w:t>
      </w:r>
      <w:r w:rsidRPr="00AC3DC8">
        <w:rPr>
          <w:rFonts w:ascii="Calibri" w:eastAsia="Times New Roman" w:hAnsi="Calibri" w:cs="Calibri"/>
          <w:lang w:eastAsia="pt-BR"/>
        </w:rPr>
        <w:t>V – Patrocinadora: Pessoa jurídica que constitui para seus empregados Planos de Benefícios de caráter previdenciário, por meio de uma entidade de previdência complementar, tendo o compromisso de participar do respectivo custeio;</w:t>
      </w:r>
    </w:p>
    <w:p w14:paraId="05A79F97" w14:textId="3A7B419F" w:rsidR="000B07CC" w:rsidRPr="00AC3DC8" w:rsidRDefault="000B07CC" w:rsidP="00E53E09">
      <w:pPr>
        <w:spacing w:after="240" w:line="240" w:lineRule="auto"/>
        <w:jc w:val="both"/>
      </w:pPr>
      <w:r w:rsidRPr="00AC3DC8">
        <w:t xml:space="preserve">XXV – Plano Misto de Benefícios </w:t>
      </w:r>
      <w:r w:rsidR="00A32746" w:rsidRPr="00AC3DC8">
        <w:t>ou</w:t>
      </w:r>
      <w:r w:rsidRPr="00AC3DC8">
        <w:t xml:space="preserve"> </w:t>
      </w:r>
      <w:r w:rsidR="00291AA6" w:rsidRPr="00AC3DC8">
        <w:t>UNIPREV</w:t>
      </w:r>
      <w:r w:rsidRPr="00AC3DC8">
        <w:t>: elenco de benefícios oferecidos aos Participantes e seus Beneficiários;</w:t>
      </w:r>
    </w:p>
    <w:p w14:paraId="0D6F049C" w14:textId="25913D1E"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w:t>
      </w:r>
      <w:r w:rsidR="00F80A05" w:rsidRPr="00AC3DC8">
        <w:rPr>
          <w:rFonts w:ascii="Calibri" w:eastAsia="Times New Roman" w:hAnsi="Calibri" w:cs="Calibri"/>
          <w:lang w:eastAsia="pt-BR"/>
        </w:rPr>
        <w:t>V</w:t>
      </w:r>
      <w:r w:rsidR="000B07CC" w:rsidRPr="00AC3DC8">
        <w:rPr>
          <w:rFonts w:ascii="Calibri" w:eastAsia="Times New Roman" w:hAnsi="Calibri" w:cs="Calibri"/>
          <w:lang w:eastAsia="pt-BR"/>
        </w:rPr>
        <w:t>I</w:t>
      </w:r>
      <w:r w:rsidRPr="00AC3DC8">
        <w:rPr>
          <w:rFonts w:ascii="Calibri" w:eastAsia="Times New Roman" w:hAnsi="Calibri" w:cs="Calibri"/>
          <w:lang w:eastAsia="pt-BR"/>
        </w:rPr>
        <w:t xml:space="preserve"> – </w:t>
      </w:r>
      <w:r w:rsidR="00DD4AB9" w:rsidRPr="00AC3DC8">
        <w:rPr>
          <w:rFonts w:ascii="Calibri" w:hAnsi="Calibri" w:cs="Calibri"/>
        </w:rPr>
        <w:t>Plano de Benefícios de Origem: aquele do qual serão portados os recursos financeiros que representam o direito acumulado do Participante</w:t>
      </w:r>
      <w:r w:rsidR="00EC5F1A" w:rsidRPr="00AC3DC8">
        <w:rPr>
          <w:rFonts w:ascii="Calibri" w:eastAsia="Times New Roman" w:hAnsi="Calibri" w:cs="Calibri"/>
          <w:lang w:eastAsia="pt-BR"/>
        </w:rPr>
        <w:t>;</w:t>
      </w:r>
    </w:p>
    <w:p w14:paraId="7710963B" w14:textId="4FE25EE5"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w:t>
      </w:r>
      <w:r w:rsidR="001D1F52" w:rsidRPr="00AC3DC8">
        <w:rPr>
          <w:rFonts w:ascii="Calibri" w:eastAsia="Times New Roman" w:hAnsi="Calibri" w:cs="Calibri"/>
          <w:lang w:eastAsia="pt-BR"/>
        </w:rPr>
        <w:t>V</w:t>
      </w:r>
      <w:r w:rsidR="00F80A05" w:rsidRPr="00AC3DC8">
        <w:rPr>
          <w:rFonts w:ascii="Calibri" w:eastAsia="Times New Roman" w:hAnsi="Calibri" w:cs="Calibri"/>
          <w:lang w:eastAsia="pt-BR"/>
        </w:rPr>
        <w:t>I</w:t>
      </w:r>
      <w:r w:rsidR="00291AA6" w:rsidRPr="00AC3DC8">
        <w:rPr>
          <w:rFonts w:ascii="Calibri" w:eastAsia="Times New Roman" w:hAnsi="Calibri" w:cs="Calibri"/>
          <w:lang w:eastAsia="pt-BR"/>
        </w:rPr>
        <w:t>I</w:t>
      </w:r>
      <w:r w:rsidRPr="00AC3DC8">
        <w:rPr>
          <w:rFonts w:ascii="Calibri" w:eastAsia="Times New Roman" w:hAnsi="Calibri" w:cs="Calibri"/>
          <w:lang w:eastAsia="pt-BR"/>
        </w:rPr>
        <w:t xml:space="preserve"> – </w:t>
      </w:r>
      <w:r w:rsidR="00EB25E4" w:rsidRPr="00AC3DC8">
        <w:rPr>
          <w:rFonts w:ascii="Calibri" w:hAnsi="Calibri" w:cs="Calibri"/>
        </w:rPr>
        <w:t>Plano de Benefícios de Destino: aquele para o qual serão portados os recursos financeiros que representam o direito acumulado do Participante</w:t>
      </w:r>
      <w:r w:rsidR="00EC5F1A" w:rsidRPr="00AC3DC8">
        <w:rPr>
          <w:rFonts w:ascii="Calibri" w:eastAsia="Times New Roman" w:hAnsi="Calibri" w:cs="Calibri"/>
          <w:lang w:eastAsia="pt-BR"/>
        </w:rPr>
        <w:t>;</w:t>
      </w:r>
    </w:p>
    <w:p w14:paraId="24DFA724" w14:textId="04D89ED3" w:rsidR="000B07CC" w:rsidRPr="00AC3DC8" w:rsidRDefault="009C25FB" w:rsidP="00E53E09">
      <w:pPr>
        <w:spacing w:after="240" w:line="240" w:lineRule="auto"/>
        <w:jc w:val="both"/>
      </w:pPr>
      <w:r w:rsidRPr="00AC3DC8">
        <w:t xml:space="preserve">XVIII </w:t>
      </w:r>
      <w:r w:rsidR="000B07CC" w:rsidRPr="00AC3DC8">
        <w:t xml:space="preserve">– </w:t>
      </w:r>
      <w:r w:rsidR="001E7A6E" w:rsidRPr="00AC3DC8">
        <w:rPr>
          <w:rFonts w:ascii="Calibri" w:hAnsi="Calibri" w:cs="Calibri"/>
        </w:rPr>
        <w:t xml:space="preserve">Portabilidade: Instituto que faculta ao Participante Ativo transferir </w:t>
      </w:r>
      <w:r w:rsidR="004022AD" w:rsidRPr="00AC3DC8">
        <w:rPr>
          <w:rFonts w:ascii="Calibri" w:hAnsi="Calibri" w:cs="Calibri"/>
        </w:rPr>
        <w:t xml:space="preserve">os </w:t>
      </w:r>
      <w:r w:rsidR="001E7A6E" w:rsidRPr="00AC3DC8">
        <w:rPr>
          <w:rFonts w:ascii="Calibri" w:hAnsi="Calibri" w:cs="Calibri"/>
        </w:rPr>
        <w:t xml:space="preserve">recursos </w:t>
      </w:r>
      <w:r w:rsidR="004022AD" w:rsidRPr="00AC3DC8">
        <w:rPr>
          <w:rFonts w:ascii="Calibri" w:hAnsi="Calibri" w:cs="Calibri"/>
        </w:rPr>
        <w:t xml:space="preserve">financeiros correspondente ao seu direito acumulado </w:t>
      </w:r>
      <w:r w:rsidR="001E7A6E" w:rsidRPr="00AC3DC8">
        <w:rPr>
          <w:rFonts w:ascii="Calibri" w:hAnsi="Calibri" w:cs="Calibri"/>
        </w:rPr>
        <w:t xml:space="preserve">para outro plano de benefícios </w:t>
      </w:r>
      <w:r w:rsidR="004022AD" w:rsidRPr="00AC3DC8">
        <w:rPr>
          <w:rFonts w:ascii="Calibri" w:hAnsi="Calibri" w:cs="Calibri"/>
        </w:rPr>
        <w:t xml:space="preserve">de caráter previdenciário </w:t>
      </w:r>
      <w:r w:rsidR="001E7A6E" w:rsidRPr="00AC3DC8">
        <w:rPr>
          <w:rFonts w:ascii="Calibri" w:hAnsi="Calibri" w:cs="Calibri"/>
        </w:rPr>
        <w:t>administrado por entidade de previdência complementar ou sociedade seguradora, na forma prevista neste Regulamento</w:t>
      </w:r>
      <w:r w:rsidR="000B07CC" w:rsidRPr="00AC3DC8">
        <w:t>;</w:t>
      </w:r>
    </w:p>
    <w:p w14:paraId="31D794A3" w14:textId="7770E3D3" w:rsidR="000B07CC" w:rsidRPr="00AC3DC8" w:rsidRDefault="000B07CC" w:rsidP="00E53E09">
      <w:pPr>
        <w:spacing w:after="240" w:line="240" w:lineRule="auto"/>
        <w:jc w:val="both"/>
      </w:pPr>
      <w:r w:rsidRPr="00AC3DC8">
        <w:t>XX</w:t>
      </w:r>
      <w:r w:rsidR="009C25FB" w:rsidRPr="00AC3DC8">
        <w:t>I</w:t>
      </w:r>
      <w:r w:rsidRPr="00AC3DC8">
        <w:t xml:space="preserve">X </w:t>
      </w:r>
      <w:r w:rsidR="007C17D3" w:rsidRPr="00AC3DC8">
        <w:t>–</w:t>
      </w:r>
      <w:r w:rsidRPr="00AC3DC8">
        <w:t xml:space="preserve"> Prêmio para Cobertura de Transferência de Riscos ou, simplesmente, Prêmio: significará o valor pago, integralmente, pela Patrocinadora, para este Plano de </w:t>
      </w:r>
      <w:r w:rsidR="00A0782A" w:rsidRPr="00AC3DC8">
        <w:t>b</w:t>
      </w:r>
      <w:r w:rsidRPr="00AC3DC8">
        <w:t>enefícios, para cobertura do Saldo de Conta Projetado, conforme definido neste Regulamento, observadas as condições contratadas em apólice específica</w:t>
      </w:r>
      <w:r w:rsidR="00CA02AB" w:rsidRPr="00AC3DC8">
        <w:t>;</w:t>
      </w:r>
    </w:p>
    <w:p w14:paraId="1D2BAB14" w14:textId="0551C7C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XXX </w:t>
      </w:r>
      <w:r w:rsidR="007C17D3" w:rsidRPr="00AC3DC8">
        <w:rPr>
          <w:rFonts w:ascii="Calibri" w:eastAsia="Times New Roman" w:hAnsi="Calibri" w:cs="Calibri"/>
          <w:lang w:eastAsia="pt-BR"/>
        </w:rPr>
        <w:t>–</w:t>
      </w:r>
      <w:r w:rsidRPr="00AC3DC8">
        <w:rPr>
          <w:rFonts w:ascii="Calibri" w:eastAsia="Times New Roman" w:hAnsi="Calibri" w:cs="Calibri"/>
          <w:lang w:eastAsia="pt-BR"/>
        </w:rPr>
        <w:t xml:space="preserve"> </w:t>
      </w:r>
      <w:r w:rsidR="00E11CD0" w:rsidRPr="00AC3DC8">
        <w:rPr>
          <w:rFonts w:ascii="Calibri" w:hAnsi="Calibri" w:cs="Calibri"/>
        </w:rPr>
        <w:t>Regulamento: documento que estabelece as disposições do UNIPREV, disciplinando, entre outras coisas, as condições de ingresso e saída de Participante e o elenco de benefícios a serem oferecidos com suas respectivas condições de elegibilidade e forma de pagamento</w:t>
      </w:r>
      <w:r w:rsidR="00EC5F1A" w:rsidRPr="00AC3DC8">
        <w:rPr>
          <w:rFonts w:ascii="Calibri" w:eastAsia="Times New Roman" w:hAnsi="Calibri" w:cs="Calibri"/>
          <w:lang w:eastAsia="pt-BR"/>
        </w:rPr>
        <w:t>;</w:t>
      </w:r>
    </w:p>
    <w:p w14:paraId="2F4EDF9B" w14:textId="2D6A60A2"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XXX</w:t>
      </w:r>
      <w:r w:rsidR="00291AA6" w:rsidRPr="00AC3DC8">
        <w:rPr>
          <w:rFonts w:ascii="Calibri" w:eastAsia="Times New Roman" w:hAnsi="Calibri" w:cs="Calibri"/>
          <w:lang w:eastAsia="pt-BR"/>
        </w:rPr>
        <w:t>I</w:t>
      </w:r>
      <w:r w:rsidRPr="00AC3DC8">
        <w:rPr>
          <w:rFonts w:ascii="Calibri" w:eastAsia="Times New Roman" w:hAnsi="Calibri" w:cs="Calibri"/>
          <w:lang w:eastAsia="pt-BR"/>
        </w:rPr>
        <w:t xml:space="preserve"> – </w:t>
      </w:r>
      <w:r w:rsidR="00EC5F1A" w:rsidRPr="00AC3DC8">
        <w:rPr>
          <w:rFonts w:ascii="Calibri" w:eastAsia="Times New Roman" w:hAnsi="Calibri" w:cs="Calibri"/>
          <w:lang w:eastAsia="pt-BR"/>
        </w:rPr>
        <w:t>Renda Mensal: valor pago mensalmente aos Participantes ou Beneficiários;</w:t>
      </w:r>
    </w:p>
    <w:p w14:paraId="7FE4FFC4" w14:textId="507CAC89"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XXX</w:t>
      </w:r>
      <w:r w:rsidR="00291AA6" w:rsidRPr="00AC3DC8">
        <w:rPr>
          <w:rFonts w:ascii="Calibri" w:eastAsia="Times New Roman" w:hAnsi="Calibri" w:cs="Calibri"/>
          <w:lang w:eastAsia="pt-BR"/>
        </w:rPr>
        <w:t>I</w:t>
      </w:r>
      <w:r w:rsidR="00EF235D" w:rsidRPr="00AC3DC8">
        <w:rPr>
          <w:rFonts w:ascii="Calibri" w:eastAsia="Times New Roman" w:hAnsi="Calibri" w:cs="Calibri"/>
          <w:lang w:eastAsia="pt-BR"/>
        </w:rPr>
        <w:t>I</w:t>
      </w:r>
      <w:r w:rsidRPr="00AC3DC8">
        <w:rPr>
          <w:rFonts w:ascii="Calibri" w:eastAsia="Times New Roman" w:hAnsi="Calibri" w:cs="Calibri"/>
          <w:lang w:eastAsia="pt-BR"/>
        </w:rPr>
        <w:t xml:space="preserve"> – </w:t>
      </w:r>
      <w:r w:rsidR="00EC5F1A" w:rsidRPr="00AC3DC8">
        <w:rPr>
          <w:rFonts w:ascii="Calibri" w:eastAsia="Times New Roman" w:hAnsi="Calibri" w:cs="Calibri"/>
          <w:lang w:eastAsia="pt-BR"/>
        </w:rPr>
        <w:t xml:space="preserve">Resgate: é o </w:t>
      </w:r>
      <w:r w:rsidR="00CD5D08" w:rsidRPr="00AC3DC8">
        <w:rPr>
          <w:rFonts w:ascii="Calibri" w:eastAsia="Times New Roman" w:hAnsi="Calibri" w:cs="Calibri"/>
          <w:lang w:eastAsia="pt-BR"/>
        </w:rPr>
        <w:t>I</w:t>
      </w:r>
      <w:r w:rsidR="00EC5F1A" w:rsidRPr="00AC3DC8">
        <w:rPr>
          <w:rFonts w:ascii="Calibri" w:eastAsia="Times New Roman" w:hAnsi="Calibri" w:cs="Calibri"/>
          <w:lang w:eastAsia="pt-BR"/>
        </w:rPr>
        <w:t xml:space="preserve">nstituto que faculta ao </w:t>
      </w:r>
      <w:r w:rsidR="00AE297C" w:rsidRPr="00AC3DC8">
        <w:rPr>
          <w:rFonts w:ascii="Calibri" w:eastAsia="Times New Roman" w:hAnsi="Calibri" w:cs="Calibri"/>
          <w:lang w:eastAsia="pt-BR"/>
        </w:rPr>
        <w:t>P</w:t>
      </w:r>
      <w:r w:rsidR="00EC5F1A" w:rsidRPr="00AC3DC8">
        <w:rPr>
          <w:rFonts w:ascii="Calibri" w:eastAsia="Times New Roman" w:hAnsi="Calibri" w:cs="Calibri"/>
          <w:lang w:eastAsia="pt-BR"/>
        </w:rPr>
        <w:t xml:space="preserve">articipante receber, </w:t>
      </w:r>
      <w:r w:rsidR="00FC3754" w:rsidRPr="00AC3DC8">
        <w:rPr>
          <w:rFonts w:ascii="Calibri" w:eastAsia="Times New Roman" w:hAnsi="Calibri" w:cs="Calibri"/>
          <w:lang w:eastAsia="pt-BR"/>
        </w:rPr>
        <w:t>durante a fase de diferimento</w:t>
      </w:r>
      <w:r w:rsidR="00EC5F1A" w:rsidRPr="00AC3DC8">
        <w:rPr>
          <w:rFonts w:ascii="Calibri" w:eastAsia="Times New Roman" w:hAnsi="Calibri" w:cs="Calibri"/>
          <w:lang w:eastAsia="pt-BR"/>
        </w:rPr>
        <w:t xml:space="preserve">, valor decorrente de recursos vertidos em seu nome ao </w:t>
      </w:r>
      <w:r w:rsidR="00182EBC" w:rsidRPr="00AC3DC8">
        <w:rPr>
          <w:rFonts w:ascii="Calibri" w:eastAsia="Times New Roman" w:hAnsi="Calibri" w:cs="Calibri"/>
          <w:lang w:eastAsia="pt-BR"/>
        </w:rPr>
        <w:t>P</w:t>
      </w:r>
      <w:r w:rsidR="00EC5F1A" w:rsidRPr="00AC3DC8">
        <w:rPr>
          <w:rFonts w:ascii="Calibri" w:eastAsia="Times New Roman" w:hAnsi="Calibri" w:cs="Calibri"/>
          <w:lang w:eastAsia="pt-BR"/>
        </w:rPr>
        <w:t>lano de benefícios</w:t>
      </w:r>
      <w:r w:rsidR="007B2E34" w:rsidRPr="00AC3DC8">
        <w:rPr>
          <w:rFonts w:ascii="Calibri" w:eastAsia="Times New Roman" w:hAnsi="Calibri" w:cs="Calibri"/>
          <w:lang w:eastAsia="pt-BR"/>
        </w:rPr>
        <w:t>;</w:t>
      </w:r>
    </w:p>
    <w:p w14:paraId="0053B9FA" w14:textId="62C6AE89"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XXX</w:t>
      </w:r>
      <w:r w:rsidR="0066140B" w:rsidRPr="00AC3DC8">
        <w:rPr>
          <w:rFonts w:ascii="Calibri" w:eastAsia="Times New Roman" w:hAnsi="Calibri" w:cs="Calibri"/>
          <w:lang w:eastAsia="pt-BR"/>
        </w:rPr>
        <w:t>I</w:t>
      </w:r>
      <w:r w:rsidR="00C1679E" w:rsidRPr="00AC3DC8">
        <w:rPr>
          <w:rFonts w:ascii="Calibri" w:eastAsia="Times New Roman" w:hAnsi="Calibri" w:cs="Calibri"/>
          <w:lang w:eastAsia="pt-BR"/>
        </w:rPr>
        <w:t>II</w:t>
      </w:r>
      <w:r w:rsidR="0070589E"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 </w:t>
      </w:r>
      <w:r w:rsidR="00EC5F1A" w:rsidRPr="00AC3DC8">
        <w:rPr>
          <w:rFonts w:ascii="Calibri" w:eastAsia="Times New Roman" w:hAnsi="Calibri" w:cs="Calibri"/>
          <w:lang w:eastAsia="pt-BR"/>
        </w:rPr>
        <w:t xml:space="preserve">Saldo de Conta Projetado: significará o valor das </w:t>
      </w:r>
      <w:r w:rsidR="00E94987" w:rsidRPr="00AC3DC8">
        <w:rPr>
          <w:rFonts w:ascii="Calibri" w:eastAsia="Times New Roman" w:hAnsi="Calibri" w:cs="Calibri"/>
          <w:lang w:eastAsia="pt-BR"/>
        </w:rPr>
        <w:t>c</w:t>
      </w:r>
      <w:r w:rsidR="00EC5F1A" w:rsidRPr="00AC3DC8">
        <w:rPr>
          <w:rFonts w:ascii="Calibri" w:eastAsia="Times New Roman" w:hAnsi="Calibri" w:cs="Calibri"/>
          <w:lang w:eastAsia="pt-BR"/>
        </w:rPr>
        <w:t>ontribuições do Participante e da Patrocinadora, calculado até o cumprimento concomitantemente da idade de 55 (cinquenta e cinco anos) e 12</w:t>
      </w:r>
      <w:r w:rsidR="00CB2E19" w:rsidRPr="00AC3DC8">
        <w:rPr>
          <w:rFonts w:ascii="Calibri" w:eastAsia="Times New Roman" w:hAnsi="Calibri" w:cs="Calibri"/>
          <w:lang w:eastAsia="pt-BR"/>
        </w:rPr>
        <w:t xml:space="preserve"> </w:t>
      </w:r>
      <w:r w:rsidR="00EC5F1A" w:rsidRPr="00AC3DC8">
        <w:rPr>
          <w:rFonts w:ascii="Calibri" w:eastAsia="Times New Roman" w:hAnsi="Calibri" w:cs="Calibri"/>
          <w:lang w:eastAsia="pt-BR"/>
        </w:rPr>
        <w:t xml:space="preserve">(doze) anos de </w:t>
      </w:r>
      <w:r w:rsidR="00EE2B03" w:rsidRPr="00AC3DC8">
        <w:rPr>
          <w:rFonts w:ascii="Calibri" w:eastAsia="Times New Roman" w:hAnsi="Calibri" w:cs="Calibri"/>
          <w:lang w:eastAsia="pt-BR"/>
        </w:rPr>
        <w:t>Tempo de V</w:t>
      </w:r>
      <w:r w:rsidR="00EC5F1A" w:rsidRPr="00AC3DC8">
        <w:rPr>
          <w:rFonts w:ascii="Calibri" w:eastAsia="Times New Roman" w:hAnsi="Calibri" w:cs="Calibri"/>
          <w:lang w:eastAsia="pt-BR"/>
        </w:rPr>
        <w:t xml:space="preserve">inculação ao Plano. A cobertura do Saldo de Conta Projetado </w:t>
      </w:r>
      <w:r w:rsidR="00EC5F1A" w:rsidRPr="00AC3DC8">
        <w:rPr>
          <w:rFonts w:ascii="Calibri" w:eastAsia="Times New Roman" w:hAnsi="Calibri" w:cs="Calibri"/>
          <w:lang w:eastAsia="pt-BR"/>
        </w:rPr>
        <w:lastRenderedPageBreak/>
        <w:t xml:space="preserve">será contratada junto a uma </w:t>
      </w:r>
      <w:r w:rsidR="00A70B8F" w:rsidRPr="00AC3DC8">
        <w:rPr>
          <w:rFonts w:ascii="Calibri" w:eastAsia="Times New Roman" w:hAnsi="Calibri" w:cs="Calibri"/>
          <w:lang w:eastAsia="pt-BR"/>
        </w:rPr>
        <w:t xml:space="preserve">sociedade </w:t>
      </w:r>
      <w:r w:rsidR="003C4093" w:rsidRPr="00AC3DC8">
        <w:rPr>
          <w:rFonts w:ascii="Calibri" w:eastAsia="Times New Roman" w:hAnsi="Calibri" w:cs="Calibri"/>
          <w:lang w:eastAsia="pt-BR"/>
        </w:rPr>
        <w:t>s</w:t>
      </w:r>
      <w:r w:rsidR="00EC5F1A" w:rsidRPr="00AC3DC8">
        <w:rPr>
          <w:rFonts w:ascii="Calibri" w:eastAsia="Times New Roman" w:hAnsi="Calibri" w:cs="Calibri"/>
          <w:lang w:eastAsia="pt-BR"/>
        </w:rPr>
        <w:t>eguradora, ou mediante Contribuição específica, estabelecida no Plano de Custeio</w:t>
      </w:r>
      <w:r w:rsidR="003701FB" w:rsidRPr="00AC3DC8">
        <w:rPr>
          <w:rFonts w:ascii="Calibri" w:eastAsia="Times New Roman" w:hAnsi="Calibri" w:cs="Calibri"/>
          <w:lang w:eastAsia="pt-BR"/>
        </w:rPr>
        <w:t>;</w:t>
      </w:r>
    </w:p>
    <w:p w14:paraId="27125FD3" w14:textId="5CA199E2"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w:t>
      </w:r>
      <w:r w:rsidR="00DD52B2" w:rsidRPr="00AC3DC8">
        <w:rPr>
          <w:rFonts w:ascii="Calibri" w:eastAsia="Times New Roman" w:hAnsi="Calibri" w:cs="Calibri"/>
          <w:lang w:eastAsia="pt-BR"/>
        </w:rPr>
        <w:t>XX</w:t>
      </w:r>
      <w:r w:rsidR="00DF7972" w:rsidRPr="00AC3DC8">
        <w:rPr>
          <w:rFonts w:ascii="Calibri" w:eastAsia="Times New Roman" w:hAnsi="Calibri" w:cs="Calibri"/>
          <w:lang w:eastAsia="pt-BR"/>
        </w:rPr>
        <w:t>I</w:t>
      </w:r>
      <w:r w:rsidR="00DD52B2" w:rsidRPr="00AC3DC8">
        <w:rPr>
          <w:rFonts w:ascii="Calibri" w:eastAsia="Times New Roman" w:hAnsi="Calibri" w:cs="Calibri"/>
          <w:lang w:eastAsia="pt-BR"/>
        </w:rPr>
        <w:t>V</w:t>
      </w:r>
      <w:r w:rsidRPr="00AC3DC8">
        <w:rPr>
          <w:rFonts w:ascii="Calibri" w:eastAsia="Times New Roman" w:hAnsi="Calibri" w:cs="Calibri"/>
          <w:lang w:eastAsia="pt-BR"/>
        </w:rPr>
        <w:t xml:space="preserve"> </w:t>
      </w:r>
      <w:r w:rsidR="00E53E09" w:rsidRPr="00AC3DC8">
        <w:rPr>
          <w:rFonts w:ascii="Calibri" w:eastAsia="Times New Roman" w:hAnsi="Calibri" w:cs="Calibri"/>
          <w:lang w:eastAsia="pt-BR"/>
        </w:rPr>
        <w:t>–</w:t>
      </w:r>
      <w:r w:rsidRPr="00AC3DC8">
        <w:rPr>
          <w:rFonts w:ascii="Calibri" w:eastAsia="Times New Roman" w:hAnsi="Calibri" w:cs="Calibri"/>
          <w:lang w:eastAsia="pt-BR"/>
        </w:rPr>
        <w:t xml:space="preserve"> </w:t>
      </w:r>
      <w:r w:rsidR="00EC5F1A" w:rsidRPr="00AC3DC8">
        <w:rPr>
          <w:rFonts w:ascii="Calibri" w:eastAsia="Times New Roman" w:hAnsi="Calibri" w:cs="Calibri"/>
          <w:lang w:eastAsia="pt-BR"/>
        </w:rPr>
        <w:t xml:space="preserve">Subconta de Benefícios: integrante </w:t>
      </w:r>
      <w:r w:rsidR="00670148" w:rsidRPr="00AC3DC8">
        <w:rPr>
          <w:rFonts w:ascii="Calibri" w:eastAsia="Times New Roman" w:hAnsi="Calibri" w:cs="Calibri"/>
          <w:lang w:eastAsia="pt-BR"/>
        </w:rPr>
        <w:t xml:space="preserve">do </w:t>
      </w:r>
      <w:r w:rsidR="004D7550" w:rsidRPr="00AC3DC8">
        <w:rPr>
          <w:rFonts w:ascii="Calibri" w:eastAsia="Times New Roman" w:hAnsi="Calibri" w:cs="Calibri"/>
          <w:lang w:eastAsia="pt-BR"/>
        </w:rPr>
        <w:t xml:space="preserve">saldo da </w:t>
      </w:r>
      <w:r w:rsidR="00EC5F1A" w:rsidRPr="00AC3DC8">
        <w:rPr>
          <w:rFonts w:ascii="Calibri" w:eastAsia="Times New Roman" w:hAnsi="Calibri" w:cs="Calibri"/>
          <w:lang w:eastAsia="pt-BR"/>
        </w:rPr>
        <w:t xml:space="preserve">Conta </w:t>
      </w:r>
      <w:r w:rsidR="004D7550" w:rsidRPr="00AC3DC8">
        <w:rPr>
          <w:rFonts w:ascii="Calibri" w:eastAsia="Times New Roman" w:hAnsi="Calibri" w:cs="Calibri"/>
          <w:lang w:eastAsia="pt-BR"/>
        </w:rPr>
        <w:t>Indiv</w:t>
      </w:r>
      <w:r w:rsidR="000A77FC" w:rsidRPr="00AC3DC8">
        <w:rPr>
          <w:rFonts w:ascii="Calibri" w:eastAsia="Times New Roman" w:hAnsi="Calibri" w:cs="Calibri"/>
          <w:lang w:eastAsia="pt-BR"/>
        </w:rPr>
        <w:t>id</w:t>
      </w:r>
      <w:r w:rsidR="004D7550" w:rsidRPr="00AC3DC8">
        <w:rPr>
          <w:rFonts w:ascii="Calibri" w:eastAsia="Times New Roman" w:hAnsi="Calibri" w:cs="Calibri"/>
          <w:lang w:eastAsia="pt-BR"/>
        </w:rPr>
        <w:t>ual</w:t>
      </w:r>
      <w:r w:rsidR="00EC5F1A" w:rsidRPr="00AC3DC8">
        <w:rPr>
          <w:rFonts w:ascii="Calibri" w:eastAsia="Times New Roman" w:hAnsi="Calibri" w:cs="Calibri"/>
          <w:lang w:eastAsia="pt-BR"/>
        </w:rPr>
        <w:t xml:space="preserve">, formada por contribuições do Participante Ativo (Normal Básica e Normal Eventual), da Patrocinadora (Normal Eventual) e, na eventualidade da ocorrência de invalidez ou </w:t>
      </w:r>
      <w:r w:rsidR="0097244B" w:rsidRPr="00AC3DC8">
        <w:rPr>
          <w:rFonts w:ascii="Calibri" w:eastAsia="Times New Roman" w:hAnsi="Calibri" w:cs="Calibri"/>
          <w:lang w:eastAsia="pt-BR"/>
        </w:rPr>
        <w:t>falecimento</w:t>
      </w:r>
      <w:r w:rsidR="00EC5F1A" w:rsidRPr="00AC3DC8">
        <w:rPr>
          <w:rFonts w:ascii="Calibri" w:eastAsia="Times New Roman" w:hAnsi="Calibri" w:cs="Calibri"/>
          <w:lang w:eastAsia="pt-BR"/>
        </w:rPr>
        <w:t xml:space="preserve"> do Participante o </w:t>
      </w:r>
      <w:r w:rsidR="00286ADE" w:rsidRPr="00AC3DC8">
        <w:rPr>
          <w:rFonts w:ascii="Calibri" w:eastAsia="Times New Roman" w:hAnsi="Calibri" w:cs="Calibri"/>
          <w:lang w:eastAsia="pt-BR"/>
        </w:rPr>
        <w:t>Saldo de Conta Projetado,</w:t>
      </w:r>
      <w:r w:rsidR="00EC5F1A" w:rsidRPr="00AC3DC8">
        <w:rPr>
          <w:rFonts w:ascii="Calibri" w:eastAsia="Times New Roman" w:hAnsi="Calibri" w:cs="Calibri"/>
          <w:lang w:eastAsia="pt-BR"/>
        </w:rPr>
        <w:t xml:space="preserve"> acrescida do rendimento financeiro líquido fruto da aplicação destes recursos</w:t>
      </w:r>
      <w:r w:rsidR="003701FB" w:rsidRPr="00AC3DC8">
        <w:rPr>
          <w:rFonts w:ascii="Calibri" w:eastAsia="Times New Roman" w:hAnsi="Calibri" w:cs="Calibri"/>
          <w:lang w:eastAsia="pt-BR"/>
        </w:rPr>
        <w:t>;</w:t>
      </w:r>
    </w:p>
    <w:p w14:paraId="06F2D762" w14:textId="5C382F85"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w:t>
      </w:r>
      <w:r w:rsidR="00DD52B2" w:rsidRPr="00AC3DC8">
        <w:rPr>
          <w:rFonts w:ascii="Calibri" w:eastAsia="Times New Roman" w:hAnsi="Calibri" w:cs="Calibri"/>
          <w:lang w:eastAsia="pt-BR"/>
        </w:rPr>
        <w:t>XX</w:t>
      </w:r>
      <w:r w:rsidR="00291AA6" w:rsidRPr="00AC3DC8">
        <w:rPr>
          <w:rFonts w:ascii="Calibri" w:eastAsia="Times New Roman" w:hAnsi="Calibri" w:cs="Calibri"/>
          <w:lang w:eastAsia="pt-BR"/>
        </w:rPr>
        <w:t>V</w:t>
      </w:r>
      <w:r w:rsidRPr="00AC3DC8">
        <w:rPr>
          <w:rFonts w:ascii="Calibri" w:eastAsia="Times New Roman" w:hAnsi="Calibri" w:cs="Calibri"/>
          <w:lang w:eastAsia="pt-BR"/>
        </w:rPr>
        <w:t xml:space="preserve"> – </w:t>
      </w:r>
      <w:r w:rsidR="00EC5F1A" w:rsidRPr="00AC3DC8">
        <w:rPr>
          <w:rFonts w:ascii="Calibri" w:eastAsia="Times New Roman" w:hAnsi="Calibri" w:cs="Calibri"/>
          <w:lang w:eastAsia="pt-BR"/>
        </w:rPr>
        <w:t xml:space="preserve">Subconta Benefício Proporcional Diferido: integrante </w:t>
      </w:r>
      <w:r w:rsidR="00670148" w:rsidRPr="00AC3DC8">
        <w:rPr>
          <w:rFonts w:ascii="Calibri" w:eastAsia="Times New Roman" w:hAnsi="Calibri" w:cs="Calibri"/>
          <w:lang w:eastAsia="pt-BR"/>
        </w:rPr>
        <w:t xml:space="preserve">do </w:t>
      </w:r>
      <w:r w:rsidR="000A77FC" w:rsidRPr="00AC3DC8">
        <w:rPr>
          <w:rFonts w:ascii="Calibri" w:eastAsia="Times New Roman" w:hAnsi="Calibri" w:cs="Calibri"/>
          <w:lang w:eastAsia="pt-BR"/>
        </w:rPr>
        <w:t xml:space="preserve">saldo da </w:t>
      </w:r>
      <w:r w:rsidR="00EC5F1A" w:rsidRPr="00AC3DC8">
        <w:rPr>
          <w:rFonts w:ascii="Calibri" w:eastAsia="Times New Roman" w:hAnsi="Calibri" w:cs="Calibri"/>
          <w:lang w:eastAsia="pt-BR"/>
        </w:rPr>
        <w:t xml:space="preserve">Conta </w:t>
      </w:r>
      <w:r w:rsidR="000A77FC" w:rsidRPr="00AC3DC8">
        <w:rPr>
          <w:rFonts w:ascii="Calibri" w:eastAsia="Times New Roman" w:hAnsi="Calibri" w:cs="Calibri"/>
          <w:lang w:eastAsia="pt-BR"/>
        </w:rPr>
        <w:t>Individual</w:t>
      </w:r>
      <w:r w:rsidR="00EC5F1A" w:rsidRPr="00AC3DC8">
        <w:rPr>
          <w:rFonts w:ascii="Calibri" w:eastAsia="Times New Roman" w:hAnsi="Calibri" w:cs="Calibri"/>
          <w:lang w:eastAsia="pt-BR"/>
        </w:rPr>
        <w:t xml:space="preserve">, formada pela transferência total dos valores existentes na Subconta Benefício Programado no momento da opção pelo Benefício Proporcional Diferido e pela </w:t>
      </w:r>
      <w:r w:rsidR="008F07F5" w:rsidRPr="00AC3DC8">
        <w:rPr>
          <w:rFonts w:ascii="Calibri" w:eastAsia="Times New Roman" w:hAnsi="Calibri" w:cs="Calibri"/>
          <w:lang w:eastAsia="pt-BR"/>
        </w:rPr>
        <w:t>C</w:t>
      </w:r>
      <w:r w:rsidR="00EC5F1A" w:rsidRPr="00AC3DC8">
        <w:rPr>
          <w:rFonts w:ascii="Calibri" w:eastAsia="Times New Roman" w:hAnsi="Calibri" w:cs="Calibri"/>
          <w:lang w:eastAsia="pt-BR"/>
        </w:rPr>
        <w:t>ontribuição Normal Eventual do Participante Remido, acrescida do rendimento financeiro líquido fruto da aplicação destes recursos;</w:t>
      </w:r>
    </w:p>
    <w:p w14:paraId="2D3D6F2B" w14:textId="41CEA401"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w:t>
      </w:r>
      <w:r w:rsidR="00291AA6" w:rsidRPr="00AC3DC8">
        <w:rPr>
          <w:rFonts w:ascii="Calibri" w:eastAsia="Times New Roman" w:hAnsi="Calibri" w:cs="Calibri"/>
          <w:lang w:eastAsia="pt-BR"/>
        </w:rPr>
        <w:t>XX</w:t>
      </w:r>
      <w:r w:rsidR="000F5C09" w:rsidRPr="00AC3DC8">
        <w:rPr>
          <w:rFonts w:ascii="Calibri" w:eastAsia="Times New Roman" w:hAnsi="Calibri" w:cs="Calibri"/>
          <w:lang w:eastAsia="pt-BR"/>
        </w:rPr>
        <w:t>V</w:t>
      </w:r>
      <w:r w:rsidR="00291AA6" w:rsidRPr="00AC3DC8">
        <w:rPr>
          <w:rFonts w:ascii="Calibri" w:eastAsia="Times New Roman" w:hAnsi="Calibri" w:cs="Calibri"/>
          <w:lang w:eastAsia="pt-BR"/>
        </w:rPr>
        <w:t>I</w:t>
      </w:r>
      <w:r w:rsidRPr="00AC3DC8">
        <w:rPr>
          <w:rFonts w:ascii="Calibri" w:eastAsia="Times New Roman" w:hAnsi="Calibri" w:cs="Calibri"/>
          <w:lang w:eastAsia="pt-BR"/>
        </w:rPr>
        <w:t xml:space="preserve"> – </w:t>
      </w:r>
      <w:r w:rsidR="00EC5F1A" w:rsidRPr="00AC3DC8">
        <w:rPr>
          <w:rFonts w:ascii="Calibri" w:eastAsia="Times New Roman" w:hAnsi="Calibri" w:cs="Calibri"/>
          <w:lang w:eastAsia="pt-BR"/>
        </w:rPr>
        <w:t xml:space="preserve">Subconta Valores Portado de EFPC: integrante </w:t>
      </w:r>
      <w:r w:rsidR="009877F9" w:rsidRPr="00AC3DC8">
        <w:rPr>
          <w:rFonts w:ascii="Calibri" w:eastAsia="Times New Roman" w:hAnsi="Calibri" w:cs="Calibri"/>
          <w:lang w:eastAsia="pt-BR"/>
        </w:rPr>
        <w:t xml:space="preserve">do </w:t>
      </w:r>
      <w:r w:rsidR="000A77FC" w:rsidRPr="00AC3DC8">
        <w:rPr>
          <w:rFonts w:ascii="Calibri" w:eastAsia="Times New Roman" w:hAnsi="Calibri" w:cs="Calibri"/>
          <w:lang w:eastAsia="pt-BR"/>
        </w:rPr>
        <w:t xml:space="preserve">saldo da </w:t>
      </w:r>
      <w:r w:rsidR="00EC5F1A" w:rsidRPr="00AC3DC8">
        <w:rPr>
          <w:rFonts w:ascii="Calibri" w:eastAsia="Times New Roman" w:hAnsi="Calibri" w:cs="Calibri"/>
          <w:lang w:eastAsia="pt-BR"/>
        </w:rPr>
        <w:t xml:space="preserve">Conta </w:t>
      </w:r>
      <w:r w:rsidR="000A77FC" w:rsidRPr="00AC3DC8">
        <w:rPr>
          <w:rFonts w:ascii="Calibri" w:eastAsia="Times New Roman" w:hAnsi="Calibri" w:cs="Calibri"/>
          <w:lang w:eastAsia="pt-BR"/>
        </w:rPr>
        <w:t>Individual</w:t>
      </w:r>
      <w:r w:rsidR="00EC5F1A" w:rsidRPr="00AC3DC8">
        <w:rPr>
          <w:rFonts w:ascii="Calibri" w:eastAsia="Times New Roman" w:hAnsi="Calibri" w:cs="Calibri"/>
          <w:lang w:eastAsia="pt-BR"/>
        </w:rPr>
        <w:t xml:space="preserve">, formada com recursos oriundos de </w:t>
      </w:r>
      <w:r w:rsidR="00DC63DE" w:rsidRPr="00AC3DC8">
        <w:rPr>
          <w:rFonts w:ascii="Calibri" w:eastAsia="Times New Roman" w:hAnsi="Calibri" w:cs="Calibri"/>
          <w:lang w:eastAsia="pt-BR"/>
        </w:rPr>
        <w:t>P</w:t>
      </w:r>
      <w:r w:rsidR="00EC5F1A" w:rsidRPr="00AC3DC8">
        <w:rPr>
          <w:rFonts w:ascii="Calibri" w:eastAsia="Times New Roman" w:hAnsi="Calibri" w:cs="Calibri"/>
          <w:lang w:eastAsia="pt-BR"/>
        </w:rPr>
        <w:t>ortabilidade, constituídos em plano de benefícios administrados por entidade fechada de previdência complementar, acrescidas do rendimento financeiro líquido fruto da aplicação destes recursos;</w:t>
      </w:r>
    </w:p>
    <w:p w14:paraId="28DE90AD" w14:textId="6229B7A2" w:rsidR="00337C37" w:rsidRPr="00AC3DC8" w:rsidRDefault="00E8300A"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XXX</w:t>
      </w:r>
      <w:r w:rsidR="00A813B5" w:rsidRPr="00AC3DC8">
        <w:rPr>
          <w:rFonts w:ascii="Calibri" w:eastAsia="Times New Roman" w:hAnsi="Calibri" w:cs="Calibri"/>
          <w:lang w:eastAsia="pt-BR"/>
        </w:rPr>
        <w:t>VI</w:t>
      </w:r>
      <w:r w:rsidRPr="00AC3DC8">
        <w:rPr>
          <w:rFonts w:ascii="Calibri" w:eastAsia="Times New Roman" w:hAnsi="Calibri" w:cs="Calibri"/>
          <w:lang w:eastAsia="pt-BR"/>
        </w:rPr>
        <w:t>I</w:t>
      </w:r>
      <w:r w:rsidR="00E53E09" w:rsidRPr="00AC3DC8">
        <w:rPr>
          <w:rFonts w:ascii="Calibri" w:eastAsia="Times New Roman" w:hAnsi="Calibri" w:cs="Calibri"/>
          <w:lang w:eastAsia="pt-BR"/>
        </w:rPr>
        <w:t xml:space="preserve"> </w:t>
      </w:r>
      <w:r w:rsidR="00337C37" w:rsidRPr="00AC3DC8">
        <w:rPr>
          <w:rFonts w:ascii="Calibri" w:eastAsia="Times New Roman" w:hAnsi="Calibri" w:cs="Calibri"/>
          <w:lang w:eastAsia="pt-BR"/>
        </w:rPr>
        <w:t xml:space="preserve">– </w:t>
      </w:r>
      <w:r w:rsidR="00EC5F1A" w:rsidRPr="00AC3DC8">
        <w:rPr>
          <w:rFonts w:ascii="Calibri" w:eastAsia="Times New Roman" w:hAnsi="Calibri" w:cs="Calibri"/>
          <w:lang w:eastAsia="pt-BR"/>
        </w:rPr>
        <w:t xml:space="preserve">Subconta Valores Portado de EAPC: integrante </w:t>
      </w:r>
      <w:r w:rsidR="009877F9" w:rsidRPr="00AC3DC8">
        <w:rPr>
          <w:rFonts w:ascii="Calibri" w:eastAsia="Times New Roman" w:hAnsi="Calibri" w:cs="Calibri"/>
          <w:lang w:eastAsia="pt-BR"/>
        </w:rPr>
        <w:t xml:space="preserve">do </w:t>
      </w:r>
      <w:r w:rsidR="00312DEC" w:rsidRPr="00AC3DC8">
        <w:rPr>
          <w:rFonts w:ascii="Calibri" w:eastAsia="Times New Roman" w:hAnsi="Calibri" w:cs="Calibri"/>
          <w:lang w:eastAsia="pt-BR"/>
        </w:rPr>
        <w:t xml:space="preserve">saldo da </w:t>
      </w:r>
      <w:r w:rsidR="00EC5F1A" w:rsidRPr="00AC3DC8">
        <w:rPr>
          <w:rFonts w:ascii="Calibri" w:eastAsia="Times New Roman" w:hAnsi="Calibri" w:cs="Calibri"/>
          <w:lang w:eastAsia="pt-BR"/>
        </w:rPr>
        <w:t xml:space="preserve">Conta </w:t>
      </w:r>
      <w:r w:rsidR="00312DEC" w:rsidRPr="00AC3DC8">
        <w:rPr>
          <w:rFonts w:ascii="Calibri" w:eastAsia="Times New Roman" w:hAnsi="Calibri" w:cs="Calibri"/>
          <w:lang w:eastAsia="pt-BR"/>
        </w:rPr>
        <w:t>Individual</w:t>
      </w:r>
      <w:r w:rsidR="00EC5F1A" w:rsidRPr="00AC3DC8">
        <w:rPr>
          <w:rFonts w:ascii="Calibri" w:eastAsia="Times New Roman" w:hAnsi="Calibri" w:cs="Calibri"/>
          <w:lang w:eastAsia="pt-BR"/>
        </w:rPr>
        <w:t xml:space="preserve">, formada com recursos oriundos de </w:t>
      </w:r>
      <w:r w:rsidR="00FA076F" w:rsidRPr="00AC3DC8">
        <w:rPr>
          <w:rFonts w:ascii="Calibri" w:eastAsia="Times New Roman" w:hAnsi="Calibri" w:cs="Calibri"/>
          <w:lang w:eastAsia="pt-BR"/>
        </w:rPr>
        <w:t>P</w:t>
      </w:r>
      <w:r w:rsidR="00EC5F1A" w:rsidRPr="00AC3DC8">
        <w:rPr>
          <w:rFonts w:ascii="Calibri" w:eastAsia="Times New Roman" w:hAnsi="Calibri" w:cs="Calibri"/>
          <w:lang w:eastAsia="pt-BR"/>
        </w:rPr>
        <w:t>ortabilidade, constituídos em plano de benefícios administrados por entidade aberta de previdência complementar ou sociedade seguradora, acrescidas do rendimento financeiro líquido fruto da aplicação destes recursos;</w:t>
      </w:r>
    </w:p>
    <w:p w14:paraId="67F6A961" w14:textId="55024C30" w:rsidR="003701FB" w:rsidRPr="00AC3DC8" w:rsidRDefault="004224F7" w:rsidP="003701FB">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XXXVIII </w:t>
      </w:r>
      <w:r w:rsidR="003701FB" w:rsidRPr="00AC3DC8">
        <w:rPr>
          <w:rFonts w:ascii="Calibri" w:eastAsia="Times New Roman" w:hAnsi="Calibri" w:cs="Calibri"/>
          <w:lang w:eastAsia="pt-BR"/>
        </w:rPr>
        <w:t xml:space="preserve">– Tempo de Vinculação ao Plano: corresponde ao período contado a partir da data adesão do Participante ao Plano </w:t>
      </w:r>
      <w:r w:rsidR="003701FB" w:rsidRPr="00AC3DC8">
        <w:rPr>
          <w:rFonts w:ascii="Calibri" w:hAnsi="Calibri" w:cs="Calibri"/>
        </w:rPr>
        <w:t xml:space="preserve">Misto de Benefícios - </w:t>
      </w:r>
      <w:r w:rsidR="003701FB" w:rsidRPr="00AC3DC8">
        <w:rPr>
          <w:rFonts w:ascii="Calibri" w:eastAsia="Times New Roman" w:hAnsi="Calibri" w:cs="Calibri"/>
          <w:lang w:eastAsia="pt-BR"/>
        </w:rPr>
        <w:t>UNIPREV. No cálculo do Tempo de Vinculação ao Plano, os meses serão convertidos em frações de ano de tantos doze avos quanto for o número de meses, sendo que o período superior a 15 (quinze) dias será considerado 1 (um) mês. O Tempo de Vinculação ao Plano não será considerado como interrompido no caso de opção do Participante pelo Autopatrocínio e Benefício Proporcional Diferido e nos casos de ausência do Participante devido à Invalidez, afastamento por motivo de doença ou acidente de trabalho e suspensão de contribuições;</w:t>
      </w:r>
    </w:p>
    <w:p w14:paraId="2B067A73" w14:textId="1642C29A" w:rsidR="003701FB" w:rsidRPr="00AC3DC8" w:rsidRDefault="00155CF4" w:rsidP="003701FB">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XXXIX</w:t>
      </w:r>
      <w:r w:rsidR="003701FB" w:rsidRPr="00AC3DC8">
        <w:rPr>
          <w:rFonts w:ascii="Calibri" w:eastAsia="Times New Roman" w:hAnsi="Calibri" w:cs="Calibri"/>
          <w:lang w:eastAsia="pt-BR"/>
        </w:rPr>
        <w:t xml:space="preserve"> – Término do Vínculo: corresponde à rescisão do contrato de trabalho com a Patrocinadora;</w:t>
      </w:r>
    </w:p>
    <w:p w14:paraId="7D60FE55" w14:textId="1A3055E1"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XL</w:t>
      </w:r>
      <w:r w:rsidR="008D1E3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 </w:t>
      </w:r>
      <w:r w:rsidR="00EC5F1A" w:rsidRPr="00AC3DC8">
        <w:rPr>
          <w:rFonts w:ascii="Calibri" w:eastAsia="Times New Roman" w:hAnsi="Calibri" w:cs="Calibri"/>
          <w:lang w:eastAsia="pt-BR"/>
        </w:rPr>
        <w:t>Termo de Opção: documento pelo qual o Participante optará por um dos Institutos previstos neste Regulamento</w:t>
      </w:r>
      <w:r w:rsidR="003701FB" w:rsidRPr="00AC3DC8">
        <w:rPr>
          <w:rFonts w:ascii="Calibri" w:eastAsia="Times New Roman" w:hAnsi="Calibri" w:cs="Calibri"/>
          <w:lang w:eastAsia="pt-BR"/>
        </w:rPr>
        <w:t>;</w:t>
      </w:r>
    </w:p>
    <w:p w14:paraId="1B76249B" w14:textId="4B5B5A9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XL</w:t>
      </w:r>
      <w:r w:rsidR="00291AA6" w:rsidRPr="00AC3DC8">
        <w:rPr>
          <w:rFonts w:ascii="Calibri" w:eastAsia="Times New Roman" w:hAnsi="Calibri" w:cs="Calibri"/>
          <w:lang w:eastAsia="pt-BR"/>
        </w:rPr>
        <w:t>I</w:t>
      </w:r>
      <w:r w:rsidRPr="00AC3DC8">
        <w:rPr>
          <w:rFonts w:ascii="Calibri" w:eastAsia="Times New Roman" w:hAnsi="Calibri" w:cs="Calibri"/>
          <w:lang w:eastAsia="pt-BR"/>
        </w:rPr>
        <w:t xml:space="preserve"> </w:t>
      </w:r>
      <w:r w:rsidR="008D1E36" w:rsidRPr="00AC3DC8">
        <w:rPr>
          <w:rFonts w:ascii="Calibri" w:eastAsia="Times New Roman" w:hAnsi="Calibri" w:cs="Calibri"/>
          <w:lang w:eastAsia="pt-BR"/>
        </w:rPr>
        <w:t>–</w:t>
      </w:r>
      <w:r w:rsidRPr="00AC3DC8">
        <w:rPr>
          <w:rFonts w:ascii="Calibri" w:eastAsia="Times New Roman" w:hAnsi="Calibri" w:cs="Calibri"/>
          <w:lang w:eastAsia="pt-BR"/>
        </w:rPr>
        <w:t xml:space="preserve"> Transformação do Saldo </w:t>
      </w:r>
      <w:r w:rsidR="00DB0233" w:rsidRPr="00AC3DC8">
        <w:rPr>
          <w:rFonts w:ascii="Calibri" w:eastAsia="Times New Roman" w:hAnsi="Calibri" w:cs="Calibri"/>
          <w:lang w:eastAsia="pt-BR"/>
        </w:rPr>
        <w:t xml:space="preserve">da </w:t>
      </w:r>
      <w:r w:rsidRPr="00AC3DC8">
        <w:rPr>
          <w:rFonts w:ascii="Calibri" w:eastAsia="Times New Roman" w:hAnsi="Calibri" w:cs="Calibri"/>
          <w:lang w:eastAsia="pt-BR"/>
        </w:rPr>
        <w:t xml:space="preserve">Conta </w:t>
      </w:r>
      <w:r w:rsidR="00EF5C87" w:rsidRPr="00AC3DC8">
        <w:rPr>
          <w:rFonts w:ascii="Calibri" w:eastAsia="Times New Roman" w:hAnsi="Calibri" w:cs="Calibri"/>
          <w:lang w:eastAsia="pt-BR"/>
        </w:rPr>
        <w:t>Individual</w:t>
      </w:r>
      <w:r w:rsidRPr="00AC3DC8">
        <w:rPr>
          <w:rFonts w:ascii="Calibri" w:eastAsia="Times New Roman" w:hAnsi="Calibri" w:cs="Calibri"/>
          <w:lang w:eastAsia="pt-BR"/>
        </w:rPr>
        <w:t xml:space="preserve">: corresponde ao processo de conversão do </w:t>
      </w:r>
      <w:r w:rsidR="00462F95" w:rsidRPr="00AC3DC8">
        <w:rPr>
          <w:rFonts w:ascii="Calibri" w:eastAsia="Times New Roman" w:hAnsi="Calibri" w:cs="Calibri"/>
          <w:lang w:eastAsia="pt-BR"/>
        </w:rPr>
        <w:t xml:space="preserve">saldo da </w:t>
      </w:r>
      <w:r w:rsidRPr="00AC3DC8">
        <w:rPr>
          <w:rFonts w:ascii="Calibri" w:eastAsia="Times New Roman" w:hAnsi="Calibri" w:cs="Calibri"/>
          <w:lang w:eastAsia="pt-BR"/>
        </w:rPr>
        <w:t xml:space="preserve">Conta </w:t>
      </w:r>
      <w:r w:rsidR="00462F95" w:rsidRPr="00AC3DC8">
        <w:rPr>
          <w:rFonts w:ascii="Calibri" w:eastAsia="Times New Roman" w:hAnsi="Calibri" w:cs="Calibri"/>
          <w:lang w:eastAsia="pt-BR"/>
        </w:rPr>
        <w:t xml:space="preserve">Individual </w:t>
      </w:r>
      <w:r w:rsidRPr="00AC3DC8">
        <w:rPr>
          <w:rFonts w:ascii="Calibri" w:eastAsia="Times New Roman" w:hAnsi="Calibri" w:cs="Calibri"/>
          <w:lang w:eastAsia="pt-BR"/>
        </w:rPr>
        <w:t xml:space="preserve">posicionado na data de concessão do Benefício, em nome do Participante, em Benefício de </w:t>
      </w:r>
      <w:r w:rsidR="00A92746"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A92746" w:rsidRPr="00AC3DC8">
        <w:rPr>
          <w:rFonts w:ascii="Calibri" w:eastAsia="Times New Roman" w:hAnsi="Calibri" w:cs="Calibri"/>
          <w:lang w:eastAsia="pt-BR"/>
        </w:rPr>
        <w:t>M</w:t>
      </w:r>
      <w:r w:rsidRPr="00AC3DC8">
        <w:rPr>
          <w:rFonts w:ascii="Calibri" w:eastAsia="Times New Roman" w:hAnsi="Calibri" w:cs="Calibri"/>
          <w:lang w:eastAsia="pt-BR"/>
        </w:rPr>
        <w:t>ensal, conforme previsto neste Regulamento.</w:t>
      </w:r>
    </w:p>
    <w:p w14:paraId="024B572C" w14:textId="77777777" w:rsidR="00E53E09" w:rsidRPr="00AC3DC8" w:rsidRDefault="00337C37" w:rsidP="008178C2">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CAPÍTULO III </w:t>
      </w:r>
      <w:r w:rsidRPr="00AC3DC8">
        <w:rPr>
          <w:rFonts w:ascii="Calibri" w:eastAsia="Times New Roman" w:hAnsi="Calibri" w:cs="Calibri"/>
          <w:lang w:eastAsia="pt-BR"/>
        </w:rPr>
        <w:br/>
        <w:t>DOS PARTICIPANTES E BENEFICIÁRIOS</w:t>
      </w:r>
    </w:p>
    <w:p w14:paraId="73966CD7" w14:textId="5C2493EA" w:rsidR="00337C37" w:rsidRPr="00AC3DC8" w:rsidRDefault="00337C37" w:rsidP="008178C2">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 </w:t>
      </w:r>
      <w:r w:rsidRPr="00AC3DC8">
        <w:rPr>
          <w:rFonts w:ascii="Calibri" w:eastAsia="Times New Roman" w:hAnsi="Calibri" w:cs="Calibri"/>
          <w:lang w:eastAsia="pt-BR"/>
        </w:rPr>
        <w:br/>
        <w:t>DO INGRESSO DO PARTICIPANTE</w:t>
      </w:r>
    </w:p>
    <w:p w14:paraId="11F7E01B" w14:textId="0B936A4C" w:rsidR="00A800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3º A inscrição do Participante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é facultativa e será feita mediante o preenchimento de formulário próprio fornecido pela PREVUNISUL.</w:t>
      </w:r>
    </w:p>
    <w:p w14:paraId="6D5D3277" w14:textId="744031D2" w:rsidR="00A800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 1º Poderá inscrever-se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os empregados e dirigentes das </w:t>
      </w:r>
      <w:r w:rsidR="009D2F74" w:rsidRPr="00AC3DC8">
        <w:rPr>
          <w:rFonts w:ascii="Calibri" w:eastAsia="Times New Roman" w:hAnsi="Calibri" w:cs="Calibri"/>
          <w:lang w:eastAsia="pt-BR"/>
        </w:rPr>
        <w:t>P</w:t>
      </w:r>
      <w:r w:rsidRPr="00AC3DC8">
        <w:rPr>
          <w:rFonts w:ascii="Calibri" w:eastAsia="Times New Roman" w:hAnsi="Calibri" w:cs="Calibri"/>
          <w:lang w:eastAsia="pt-BR"/>
        </w:rPr>
        <w:t>atrocinadoras do Plano.</w:t>
      </w:r>
    </w:p>
    <w:p w14:paraId="2B65E416" w14:textId="1F5BDA53" w:rsidR="00A800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2º A inscrição do Participante será concretizada no ato de aprovação da ficha de inscrição pela PREVUNISUL.</w:t>
      </w:r>
    </w:p>
    <w:p w14:paraId="7EEBE659" w14:textId="276EA35B" w:rsidR="00A800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3º A inscrição como Participante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é condição essencial para obtenção de qualque</w:t>
      </w:r>
      <w:r w:rsidR="00A80037" w:rsidRPr="00AC3DC8">
        <w:rPr>
          <w:rFonts w:ascii="Calibri" w:eastAsia="Times New Roman" w:hAnsi="Calibri" w:cs="Calibri"/>
          <w:lang w:eastAsia="pt-BR"/>
        </w:rPr>
        <w:t>r b</w:t>
      </w:r>
      <w:r w:rsidRPr="00AC3DC8">
        <w:rPr>
          <w:rFonts w:ascii="Calibri" w:eastAsia="Times New Roman" w:hAnsi="Calibri" w:cs="Calibri"/>
          <w:lang w:eastAsia="pt-BR"/>
        </w:rPr>
        <w:t>enefício</w:t>
      </w:r>
      <w:r w:rsidR="00A80037" w:rsidRPr="00AC3DC8">
        <w:rPr>
          <w:rFonts w:ascii="Calibri" w:eastAsia="Times New Roman" w:hAnsi="Calibri" w:cs="Calibri"/>
          <w:lang w:eastAsia="pt-BR"/>
        </w:rPr>
        <w:t xml:space="preserve"> nele previsto</w:t>
      </w:r>
      <w:r w:rsidRPr="00AC3DC8">
        <w:rPr>
          <w:rFonts w:ascii="Calibri" w:eastAsia="Times New Roman" w:hAnsi="Calibri" w:cs="Calibri"/>
          <w:lang w:eastAsia="pt-BR"/>
        </w:rPr>
        <w:t>.</w:t>
      </w:r>
    </w:p>
    <w:p w14:paraId="43F56AB1" w14:textId="20B0CFA8" w:rsidR="00A800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4º No ato da inscrição o Participante deverá preencher os formulários nos quais indicará os seus respectivos Beneficiários e autorizará a cobrança das contribuições de que trata este Regulamento.</w:t>
      </w:r>
    </w:p>
    <w:p w14:paraId="5FB304A0" w14:textId="19E2C4F6" w:rsidR="00A800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5º O Participante é obrigado a comunicar a PREVUNISUL qualquer modificação nas informações prestadas, dentro do prazo de 30 (trinta dias) da sua ocorrência, inclusive aquelas relativas a seus Beneficiários.</w:t>
      </w:r>
    </w:p>
    <w:p w14:paraId="71C54CAF" w14:textId="2BAAD734" w:rsidR="00337C37" w:rsidRPr="00AC3DC8" w:rsidRDefault="00337C37" w:rsidP="008178C2">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 </w:t>
      </w:r>
      <w:r w:rsidRPr="00AC3DC8">
        <w:rPr>
          <w:rFonts w:ascii="Calibri" w:eastAsia="Times New Roman" w:hAnsi="Calibri" w:cs="Calibri"/>
          <w:lang w:eastAsia="pt-BR"/>
        </w:rPr>
        <w:br/>
        <w:t>DA PERDA DA QUALIDADE DE PARTICIPANTE</w:t>
      </w:r>
    </w:p>
    <w:p w14:paraId="1AE00873" w14:textId="77777777" w:rsidR="00E53E09"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4º Perderá a condição de Participante aquele que:</w:t>
      </w:r>
    </w:p>
    <w:p w14:paraId="6286BCBC" w14:textId="77777777" w:rsidR="00E53E09"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w:t>
      </w:r>
      <w:proofErr w:type="gramStart"/>
      <w:r w:rsidRPr="00AC3DC8">
        <w:rPr>
          <w:rFonts w:ascii="Calibri" w:eastAsia="Times New Roman" w:hAnsi="Calibri" w:cs="Calibri"/>
          <w:lang w:eastAsia="pt-BR"/>
        </w:rPr>
        <w:t>requerer</w:t>
      </w:r>
      <w:proofErr w:type="gramEnd"/>
      <w:r w:rsidRPr="00AC3DC8">
        <w:rPr>
          <w:rFonts w:ascii="Calibri" w:eastAsia="Times New Roman" w:hAnsi="Calibri" w:cs="Calibri"/>
          <w:lang w:eastAsia="pt-BR"/>
        </w:rPr>
        <w:t xml:space="preserve"> o cancelamento de sua inscrição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1DB3E14D" w14:textId="03DC7479" w:rsidR="00E53E09"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w:t>
      </w:r>
      <w:proofErr w:type="gramStart"/>
      <w:r w:rsidRPr="00AC3DC8">
        <w:rPr>
          <w:rFonts w:ascii="Calibri" w:eastAsia="Times New Roman" w:hAnsi="Calibri" w:cs="Calibri"/>
          <w:lang w:eastAsia="pt-BR"/>
        </w:rPr>
        <w:t>falecer</w:t>
      </w:r>
      <w:proofErr w:type="gramEnd"/>
      <w:r w:rsidRPr="00AC3DC8">
        <w:rPr>
          <w:rFonts w:ascii="Calibri" w:eastAsia="Times New Roman" w:hAnsi="Calibri" w:cs="Calibri"/>
          <w:lang w:eastAsia="pt-BR"/>
        </w:rPr>
        <w:t xml:space="preserve">, desde que não possua beneficiário devidamente inscrito no cadastro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2AE69FA5" w14:textId="4BAD8567" w:rsidR="00E53E09"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receb</w:t>
      </w:r>
      <w:r w:rsidR="00376293" w:rsidRPr="00AC3DC8">
        <w:rPr>
          <w:rFonts w:ascii="Calibri" w:eastAsia="Times New Roman" w:hAnsi="Calibri" w:cs="Calibri"/>
          <w:lang w:eastAsia="pt-BR"/>
        </w:rPr>
        <w:t>er</w:t>
      </w:r>
      <w:r w:rsidRPr="00AC3DC8">
        <w:rPr>
          <w:rFonts w:ascii="Calibri" w:eastAsia="Times New Roman" w:hAnsi="Calibri" w:cs="Calibri"/>
          <w:lang w:eastAsia="pt-BR"/>
        </w:rPr>
        <w:t xml:space="preserve"> integralmente os valores dos benefícios previstos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123FDEB9" w14:textId="71EFE82E" w:rsidR="008D1E36"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IV</w:t>
      </w:r>
      <w:r w:rsidR="00230543"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 </w:t>
      </w:r>
      <w:proofErr w:type="gramStart"/>
      <w:r w:rsidRPr="00AC3DC8">
        <w:rPr>
          <w:rFonts w:ascii="Calibri" w:eastAsia="Times New Roman" w:hAnsi="Calibri" w:cs="Calibri"/>
          <w:lang w:eastAsia="pt-BR"/>
        </w:rPr>
        <w:t>exercer</w:t>
      </w:r>
      <w:proofErr w:type="gramEnd"/>
      <w:r w:rsidRPr="00AC3DC8">
        <w:rPr>
          <w:rFonts w:ascii="Calibri" w:eastAsia="Times New Roman" w:hAnsi="Calibri" w:cs="Calibri"/>
          <w:lang w:eastAsia="pt-BR"/>
        </w:rPr>
        <w:t xml:space="preserve"> a Portabilidade ou o Resgate </w:t>
      </w:r>
      <w:r w:rsidR="00947080" w:rsidRPr="00AC3DC8">
        <w:rPr>
          <w:rFonts w:ascii="Calibri" w:eastAsia="Times New Roman" w:hAnsi="Calibri" w:cs="Calibri"/>
          <w:lang w:eastAsia="pt-BR"/>
        </w:rPr>
        <w:t xml:space="preserve">Integral </w:t>
      </w:r>
      <w:r w:rsidRPr="00AC3DC8">
        <w:rPr>
          <w:rFonts w:ascii="Calibri" w:eastAsia="Times New Roman" w:hAnsi="Calibri" w:cs="Calibri"/>
          <w:lang w:eastAsia="pt-BR"/>
        </w:rPr>
        <w:t>nos termos dos artigos 11 e 22, deste Regulamento;</w:t>
      </w:r>
    </w:p>
    <w:p w14:paraId="0DFCB356" w14:textId="11F5192D" w:rsidR="008D1E36"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V –</w:t>
      </w:r>
      <w:r w:rsidR="00CB3CFE" w:rsidRPr="00AC3DC8">
        <w:rPr>
          <w:rFonts w:ascii="Calibri" w:eastAsia="Times New Roman" w:hAnsi="Calibri" w:cs="Calibri"/>
          <w:lang w:eastAsia="pt-BR"/>
        </w:rPr>
        <w:t xml:space="preserve"> </w:t>
      </w:r>
      <w:proofErr w:type="gramStart"/>
      <w:r w:rsidRPr="00AC3DC8">
        <w:rPr>
          <w:rFonts w:ascii="Calibri" w:eastAsia="Times New Roman" w:hAnsi="Calibri" w:cs="Calibri"/>
          <w:lang w:eastAsia="pt-BR"/>
        </w:rPr>
        <w:t>deixar</w:t>
      </w:r>
      <w:proofErr w:type="gramEnd"/>
      <w:r w:rsidRPr="00AC3DC8">
        <w:rPr>
          <w:rFonts w:ascii="Calibri" w:eastAsia="Times New Roman" w:hAnsi="Calibri" w:cs="Calibri"/>
          <w:lang w:eastAsia="pt-BR"/>
        </w:rPr>
        <w:t xml:space="preserve"> de recolher por 3 (três) meses consecutivos a Contribuição Normal Básica, prevista no inciso I do artigo 50 deste Regulamento, exceto no caso previsto no § 3º do mesmo artigo;</w:t>
      </w:r>
    </w:p>
    <w:p w14:paraId="236C95C6" w14:textId="77777777" w:rsidR="003947E5"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VI – </w:t>
      </w:r>
      <w:proofErr w:type="gramStart"/>
      <w:r w:rsidRPr="00AC3DC8">
        <w:rPr>
          <w:rFonts w:ascii="Calibri" w:eastAsia="Times New Roman" w:hAnsi="Calibri" w:cs="Calibri"/>
          <w:lang w:eastAsia="pt-BR"/>
        </w:rPr>
        <w:t>deixar</w:t>
      </w:r>
      <w:proofErr w:type="gramEnd"/>
      <w:r w:rsidRPr="00AC3DC8">
        <w:rPr>
          <w:rFonts w:ascii="Calibri" w:eastAsia="Times New Roman" w:hAnsi="Calibri" w:cs="Calibri"/>
          <w:lang w:eastAsia="pt-BR"/>
        </w:rPr>
        <w:t xml:space="preserve"> de ter vínculo empregatício com a Patrocinadora, ressalvando os casos de Participante em gozo de qualquer benefício previsto neste Regulamento, observado o disposto no artigo 6º.</w:t>
      </w:r>
    </w:p>
    <w:p w14:paraId="61754E4C" w14:textId="23AE58C1" w:rsidR="00E53E09" w:rsidRPr="00AC3DC8" w:rsidRDefault="007D4DD4" w:rsidP="00E53E09">
      <w:pPr>
        <w:spacing w:after="240" w:line="240" w:lineRule="auto"/>
        <w:jc w:val="both"/>
      </w:pPr>
      <w:r w:rsidRPr="00AC3DC8">
        <w:t xml:space="preserve">§ 1º O Participante que requerer o cancelamento de sua inscrição nesse Plano, previsto no inciso I do </w:t>
      </w:r>
      <w:r w:rsidR="00CD7FAA" w:rsidRPr="00AC3DC8">
        <w:t>artigo</w:t>
      </w:r>
      <w:r w:rsidRPr="00AC3DC8">
        <w:t xml:space="preserve"> 4º, terá deduzida a </w:t>
      </w:r>
      <w:r w:rsidR="004D029E" w:rsidRPr="00AC3DC8">
        <w:t>Contrib</w:t>
      </w:r>
      <w:r w:rsidR="00521434" w:rsidRPr="00AC3DC8">
        <w:t>uição Administrativa</w:t>
      </w:r>
      <w:r w:rsidRPr="00AC3DC8">
        <w:t xml:space="preserve"> do seu saldo </w:t>
      </w:r>
      <w:r w:rsidR="000F2F52" w:rsidRPr="00AC3DC8">
        <w:t xml:space="preserve">da </w:t>
      </w:r>
      <w:r w:rsidRPr="00AC3DC8">
        <w:t xml:space="preserve">Conta </w:t>
      </w:r>
      <w:r w:rsidR="000F2F52" w:rsidRPr="00AC3DC8">
        <w:t xml:space="preserve">Individual </w:t>
      </w:r>
      <w:r w:rsidRPr="00AC3DC8">
        <w:t>que compõe o Resgate Integral nos termos deste Regulamento</w:t>
      </w:r>
      <w:r w:rsidR="00552365" w:rsidRPr="00AC3DC8">
        <w:t>.</w:t>
      </w:r>
    </w:p>
    <w:p w14:paraId="777877FE" w14:textId="29C79212" w:rsidR="00BB2FC5" w:rsidRPr="00AC3DC8" w:rsidRDefault="007D4DD4" w:rsidP="00E53E09">
      <w:pPr>
        <w:spacing w:after="240" w:line="240" w:lineRule="auto"/>
        <w:jc w:val="both"/>
        <w:rPr>
          <w:rFonts w:ascii="Calibri" w:eastAsia="Times New Roman" w:hAnsi="Calibri" w:cs="Calibri"/>
          <w:lang w:eastAsia="pt-BR"/>
        </w:rPr>
      </w:pPr>
      <w:r w:rsidRPr="00AC3DC8">
        <w:t xml:space="preserve">§ 2º A </w:t>
      </w:r>
      <w:r w:rsidR="00E725AE" w:rsidRPr="00AC3DC8">
        <w:t xml:space="preserve">Contribuição Administrativa </w:t>
      </w:r>
      <w:r w:rsidRPr="00AC3DC8">
        <w:t xml:space="preserve">será definida na Nota Técnica Atuarial do Plano e no </w:t>
      </w:r>
      <w:r w:rsidR="00A943F6" w:rsidRPr="00AC3DC8">
        <w:t>Plano de Custeio</w:t>
      </w:r>
      <w:r w:rsidRPr="00AC3DC8">
        <w:t>.</w:t>
      </w:r>
    </w:p>
    <w:p w14:paraId="1493DA7E" w14:textId="0BD037AE" w:rsidR="00BB2FC5" w:rsidRPr="00AC3DC8" w:rsidRDefault="00337C37" w:rsidP="008178C2">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III </w:t>
      </w:r>
      <w:r w:rsidRPr="00AC3DC8">
        <w:rPr>
          <w:rFonts w:ascii="Calibri" w:eastAsia="Times New Roman" w:hAnsi="Calibri" w:cs="Calibri"/>
          <w:lang w:eastAsia="pt-BR"/>
        </w:rPr>
        <w:br/>
        <w:t>DOS BENEFICIÁRIOS</w:t>
      </w:r>
    </w:p>
    <w:p w14:paraId="1A9EE078" w14:textId="03F70138" w:rsidR="00C55D22"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5º São Beneficiários do Participante, sucessivamente:</w:t>
      </w:r>
    </w:p>
    <w:p w14:paraId="4F43FBE6" w14:textId="5BFCC58C" w:rsidR="007D4DD4" w:rsidRPr="00AC3DC8" w:rsidRDefault="007D4DD4" w:rsidP="00E53E09">
      <w:pPr>
        <w:spacing w:after="240" w:line="240" w:lineRule="auto"/>
        <w:jc w:val="both"/>
      </w:pPr>
      <w:r w:rsidRPr="00AC3DC8">
        <w:t xml:space="preserve">I </w:t>
      </w:r>
      <w:r w:rsidR="00E53E09" w:rsidRPr="00AC3DC8">
        <w:t>–</w:t>
      </w:r>
      <w:r w:rsidRPr="00AC3DC8">
        <w:t xml:space="preserve"> Beneficiário Legal: o cônjuge ou o(a) companheiro(a), e os filhos e enteados de até 21 (vinte e um) anos, inclusive o adotado legalmente, ou filhos inválidos sem limite de idade, desde que tenham a condição de dependente reconhecida pelo Regime Geral de Previdência Social, e o filho ou enteado </w:t>
      </w:r>
      <w:r w:rsidRPr="00AC3DC8">
        <w:lastRenderedPageBreak/>
        <w:t>solteiro, maior de 21 (vinte e um) anos e menor de 24 (vinte e quatro) anos de idade, desde que estudante em curso superior oficialmente reconhecido</w:t>
      </w:r>
      <w:r w:rsidR="001004AD" w:rsidRPr="00AC3DC8">
        <w:t>;</w:t>
      </w:r>
    </w:p>
    <w:p w14:paraId="7E237440" w14:textId="51778BAB" w:rsidR="007D4DD4" w:rsidRPr="00AC3DC8" w:rsidRDefault="007D4DD4" w:rsidP="00E53E09">
      <w:pPr>
        <w:spacing w:after="240" w:line="240" w:lineRule="auto"/>
        <w:jc w:val="both"/>
      </w:pPr>
      <w:r w:rsidRPr="00AC3DC8">
        <w:t>II – Beneficiários Indicados: pessoa física indicada pelo Participante</w:t>
      </w:r>
      <w:r w:rsidR="001004AD" w:rsidRPr="00AC3DC8">
        <w:t>;</w:t>
      </w:r>
    </w:p>
    <w:p w14:paraId="312FC951" w14:textId="77777777" w:rsidR="007D4DD4" w:rsidRPr="00AC3DC8" w:rsidRDefault="007D4DD4" w:rsidP="001004AD">
      <w:pPr>
        <w:spacing w:after="240" w:line="240" w:lineRule="auto"/>
        <w:jc w:val="both"/>
      </w:pPr>
      <w:r w:rsidRPr="00AC3DC8">
        <w:t>III – Espólio/Herdeiro: na ausência de Beneficiário Legal e Beneficiários Indicados, mediante apresentação de Alvará Judicial, Certidão de Inventário ou Declaração Particular de Único Herdeiro, caso não haja bens a inventariar.</w:t>
      </w:r>
    </w:p>
    <w:p w14:paraId="2F8C65C3" w14:textId="403BEA0D" w:rsidR="007D4DD4" w:rsidRPr="00AC3DC8" w:rsidRDefault="007D4DD4" w:rsidP="001004AD">
      <w:pPr>
        <w:spacing w:after="240" w:line="240" w:lineRule="auto"/>
        <w:jc w:val="both"/>
      </w:pPr>
      <w:r w:rsidRPr="00AC3DC8">
        <w:t>§</w:t>
      </w:r>
      <w:r w:rsidR="001004AD" w:rsidRPr="00AC3DC8">
        <w:t xml:space="preserve"> </w:t>
      </w:r>
      <w:r w:rsidRPr="00AC3DC8">
        <w:t xml:space="preserve">1º No caso de haver inscrição de mais de um Beneficiário </w:t>
      </w:r>
      <w:r w:rsidR="0005262D" w:rsidRPr="00AC3DC8">
        <w:t xml:space="preserve">ou Beneficiário </w:t>
      </w:r>
      <w:r w:rsidRPr="00AC3DC8">
        <w:t>Indicado os Participantes Ativo ou Assistido devem informar, em formulário próprio</w:t>
      </w:r>
      <w:r w:rsidR="00D52287" w:rsidRPr="00AC3DC8">
        <w:t>,</w:t>
      </w:r>
      <w:r w:rsidRPr="00AC3DC8">
        <w:t xml:space="preserve"> o percentual do </w:t>
      </w:r>
      <w:r w:rsidR="00537440" w:rsidRPr="00AC3DC8">
        <w:t xml:space="preserve">saldo </w:t>
      </w:r>
      <w:r w:rsidRPr="00AC3DC8">
        <w:t xml:space="preserve">da Conta </w:t>
      </w:r>
      <w:r w:rsidR="00537440" w:rsidRPr="00AC3DC8">
        <w:t xml:space="preserve">Individual </w:t>
      </w:r>
      <w:r w:rsidRPr="00AC3DC8">
        <w:t>que caberá a cada um, para fins de recebimento do Benefício</w:t>
      </w:r>
      <w:r w:rsidR="00FA4AD5" w:rsidRPr="00AC3DC8">
        <w:t>s</w:t>
      </w:r>
      <w:r w:rsidRPr="00AC3DC8">
        <w:t xml:space="preserve"> previsto</w:t>
      </w:r>
      <w:r w:rsidR="00FA4AD5" w:rsidRPr="00AC3DC8">
        <w:t>s</w:t>
      </w:r>
      <w:r w:rsidRPr="00AC3DC8">
        <w:t xml:space="preserve"> n</w:t>
      </w:r>
      <w:r w:rsidR="00FA4AD5" w:rsidRPr="00AC3DC8">
        <w:t>este Regulamento</w:t>
      </w:r>
      <w:r w:rsidR="00850387" w:rsidRPr="00AC3DC8">
        <w:t>.</w:t>
      </w:r>
    </w:p>
    <w:p w14:paraId="43BB0A7E" w14:textId="7E576E5C" w:rsidR="00337C37" w:rsidRPr="00AC3DC8" w:rsidRDefault="00337C37" w:rsidP="001004A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A inclusão de novo Beneficiário </w:t>
      </w:r>
      <w:r w:rsidR="004F6E23" w:rsidRPr="00AC3DC8">
        <w:rPr>
          <w:rFonts w:ascii="Calibri" w:eastAsia="Times New Roman" w:hAnsi="Calibri" w:cs="Calibri"/>
          <w:lang w:eastAsia="pt-BR"/>
        </w:rPr>
        <w:t xml:space="preserve">ou </w:t>
      </w:r>
      <w:r w:rsidR="004F6E23" w:rsidRPr="00AC3DC8">
        <w:t xml:space="preserve">Beneficiário Indicado </w:t>
      </w:r>
      <w:r w:rsidRPr="00AC3DC8">
        <w:rPr>
          <w:rFonts w:ascii="Calibri" w:eastAsia="Times New Roman" w:hAnsi="Calibri" w:cs="Calibri"/>
          <w:lang w:eastAsia="pt-BR"/>
        </w:rPr>
        <w:t>implicará, obrigatoriamente, na redefinição dos percentuais definidos na forma prevista nos incisos I e II do parágrafo anterior que caberá a cada um.</w:t>
      </w:r>
    </w:p>
    <w:p w14:paraId="63993980" w14:textId="421964E7" w:rsidR="00337C37" w:rsidRPr="00AC3DC8" w:rsidRDefault="00337C37" w:rsidP="001004A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FF647E"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3º </w:t>
      </w:r>
      <w:r w:rsidR="00FF647E" w:rsidRPr="00AC3DC8">
        <w:rPr>
          <w:rFonts w:ascii="Calibri" w:hAnsi="Calibri" w:cs="Calibri"/>
        </w:rPr>
        <w:t xml:space="preserve">O Participante Ativo ou Assistido deverá comunicar, de imediato à Entidade, por escrito </w:t>
      </w:r>
      <w:r w:rsidR="00FF647E" w:rsidRPr="00AC3DC8">
        <w:rPr>
          <w:rFonts w:ascii="Calibri" w:eastAsia="Times New Roman" w:hAnsi="Calibri" w:cs="Calibri"/>
          <w:lang w:eastAsia="pt-BR"/>
        </w:rPr>
        <w:t>e no prazo máximo de trinta dias de sua ocorrência</w:t>
      </w:r>
      <w:r w:rsidR="00FF647E" w:rsidRPr="00AC3DC8">
        <w:rPr>
          <w:rFonts w:ascii="Calibri" w:hAnsi="Calibri" w:cs="Calibri"/>
        </w:rPr>
        <w:t>, qualquer alteração a respeito das informações prestadas sobre seus respectivos Beneficiários</w:t>
      </w:r>
      <w:r w:rsidR="00546FB6" w:rsidRPr="00AC3DC8">
        <w:rPr>
          <w:rFonts w:ascii="Calibri" w:hAnsi="Calibri" w:cs="Calibri"/>
        </w:rPr>
        <w:t xml:space="preserve"> ou Beneficiários Indicados</w:t>
      </w:r>
      <w:r w:rsidRPr="00AC3DC8">
        <w:rPr>
          <w:rFonts w:ascii="Calibri" w:eastAsia="Times New Roman" w:hAnsi="Calibri" w:cs="Calibri"/>
          <w:lang w:eastAsia="pt-BR"/>
        </w:rPr>
        <w:t>.</w:t>
      </w:r>
    </w:p>
    <w:p w14:paraId="14AAD21A" w14:textId="0236D4B5" w:rsidR="00337C37" w:rsidRPr="00AC3DC8" w:rsidRDefault="00337C37" w:rsidP="001004A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1004AD" w:rsidRPr="00AC3DC8">
        <w:rPr>
          <w:rFonts w:ascii="Calibri" w:eastAsia="Times New Roman" w:hAnsi="Calibri" w:cs="Calibri"/>
          <w:lang w:eastAsia="pt-BR"/>
        </w:rPr>
        <w:t xml:space="preserve"> </w:t>
      </w:r>
      <w:r w:rsidRPr="00AC3DC8">
        <w:rPr>
          <w:rFonts w:ascii="Calibri" w:eastAsia="Times New Roman" w:hAnsi="Calibri" w:cs="Calibri"/>
          <w:lang w:eastAsia="pt-BR"/>
        </w:rPr>
        <w:t>4º Cancelada a inscrição do Participante Ativo ou Assistido, cessará, automaticamente, o direito dos seus respectivos Beneficiários ao recebimento de qualquer benefício previsto neste Regulamento, salvo se o cancelamento da inscrição se der pelo falecimento do Participante Ativo ou Assistido.</w:t>
      </w:r>
    </w:p>
    <w:p w14:paraId="6DB674F8" w14:textId="182ED1B4" w:rsidR="00337C37" w:rsidRPr="00AC3DC8" w:rsidRDefault="00337C37" w:rsidP="001004A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1004AD"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5º A declaração de Beneficiário </w:t>
      </w:r>
      <w:r w:rsidR="003549B7" w:rsidRPr="00AC3DC8">
        <w:rPr>
          <w:rFonts w:ascii="Calibri" w:eastAsia="Times New Roman" w:hAnsi="Calibri" w:cs="Calibri"/>
          <w:lang w:eastAsia="pt-BR"/>
        </w:rPr>
        <w:t>ou Ben</w:t>
      </w:r>
      <w:r w:rsidR="009F51DF" w:rsidRPr="00AC3DC8">
        <w:rPr>
          <w:rFonts w:ascii="Calibri" w:eastAsia="Times New Roman" w:hAnsi="Calibri" w:cs="Calibri"/>
          <w:lang w:eastAsia="pt-BR"/>
        </w:rPr>
        <w:t xml:space="preserve">eficiário Indicado </w:t>
      </w:r>
      <w:r w:rsidRPr="00AC3DC8">
        <w:rPr>
          <w:rFonts w:ascii="Calibri" w:eastAsia="Times New Roman" w:hAnsi="Calibri" w:cs="Calibri"/>
          <w:lang w:eastAsia="pt-BR"/>
        </w:rPr>
        <w:t>deverá ser efetuada pelo Participante por meio de preenchimento de formulário próprio.</w:t>
      </w:r>
    </w:p>
    <w:p w14:paraId="7F210E98"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IV </w:t>
      </w:r>
      <w:r w:rsidRPr="00AC3DC8">
        <w:rPr>
          <w:rFonts w:ascii="Calibri" w:eastAsia="Times New Roman" w:hAnsi="Calibri" w:cs="Calibri"/>
          <w:lang w:eastAsia="pt-BR"/>
        </w:rPr>
        <w:br/>
        <w:t>DA MANUTENÇÃO DA QUALIDADE DE PARTICIPANTE</w:t>
      </w:r>
    </w:p>
    <w:p w14:paraId="70693B85" w14:textId="0F0F27F0"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6º O Participante Ativo que perder o vínculo empregatício ou que estiver em licença sem vencimentos na Patrocinadora e não tenha se tornado elegível ao recebimento de qualquer benefício, poderá permanecer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na condição de Participante </w:t>
      </w:r>
      <w:proofErr w:type="spellStart"/>
      <w:r w:rsidRPr="00AC3DC8">
        <w:rPr>
          <w:rFonts w:ascii="Calibri" w:eastAsia="Times New Roman" w:hAnsi="Calibri" w:cs="Calibri"/>
          <w:lang w:eastAsia="pt-BR"/>
        </w:rPr>
        <w:t>Autopatrocinado</w:t>
      </w:r>
      <w:proofErr w:type="spellEnd"/>
      <w:r w:rsidRPr="00AC3DC8">
        <w:rPr>
          <w:rFonts w:ascii="Calibri" w:eastAsia="Times New Roman" w:hAnsi="Calibri" w:cs="Calibri"/>
          <w:lang w:eastAsia="pt-BR"/>
        </w:rPr>
        <w:t xml:space="preserve">, caso continue efetuando normalmente suas contribuições, bem como as da Patrocinadora, ou de Participante Remido, caso opte pelo Instituto do Benefício Proporcional Diferido. </w:t>
      </w:r>
    </w:p>
    <w:p w14:paraId="31893CC1"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CAPÍTULO IV </w:t>
      </w:r>
      <w:r w:rsidRPr="00AC3DC8">
        <w:rPr>
          <w:rFonts w:ascii="Calibri" w:eastAsia="Times New Roman" w:hAnsi="Calibri" w:cs="Calibri"/>
          <w:lang w:eastAsia="pt-BR"/>
        </w:rPr>
        <w:br/>
        <w:t>DOS INSTITUTOS</w:t>
      </w:r>
    </w:p>
    <w:p w14:paraId="25326020" w14:textId="4161A56B" w:rsidR="001649E2" w:rsidRPr="00AC3DC8" w:rsidRDefault="00E46FF4" w:rsidP="00CC205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7º É facultada ao Participante Ativo a opção por um dos seguintes Institutos, observadas as condições previstas nas Seções I, II, III e IV deste Capítulo</w:t>
      </w:r>
      <w:r w:rsidR="00337C37" w:rsidRPr="00AC3DC8">
        <w:rPr>
          <w:rFonts w:ascii="Calibri" w:eastAsia="Times New Roman" w:hAnsi="Calibri" w:cs="Calibri"/>
          <w:lang w:eastAsia="pt-BR"/>
        </w:rPr>
        <w:t>:</w:t>
      </w:r>
    </w:p>
    <w:p w14:paraId="5BC9196F" w14:textId="5DBC39CB" w:rsidR="00CC2052" w:rsidRPr="00AC3DC8" w:rsidRDefault="00337C37" w:rsidP="00CC205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w:t>
      </w:r>
      <w:r w:rsidR="00CC2052" w:rsidRPr="00AC3DC8">
        <w:rPr>
          <w:rFonts w:ascii="Calibri" w:eastAsia="Times New Roman" w:hAnsi="Calibri" w:cs="Calibri"/>
          <w:lang w:eastAsia="pt-BR"/>
        </w:rPr>
        <w:t xml:space="preserve"> </w:t>
      </w:r>
      <w:r w:rsidRPr="00AC3DC8">
        <w:rPr>
          <w:rFonts w:ascii="Calibri" w:eastAsia="Times New Roman" w:hAnsi="Calibri" w:cs="Calibri"/>
          <w:lang w:eastAsia="pt-BR"/>
        </w:rPr>
        <w:t>–Benefício Proporcional Diferido;</w:t>
      </w:r>
    </w:p>
    <w:p w14:paraId="65A570B6" w14:textId="77777777" w:rsidR="006E30D4" w:rsidRPr="00AC3DC8" w:rsidRDefault="00337C37" w:rsidP="00CC205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 Portabilidade;</w:t>
      </w:r>
    </w:p>
    <w:p w14:paraId="1941565A" w14:textId="190208FA" w:rsidR="006E30D4" w:rsidRPr="00AC3DC8" w:rsidRDefault="00337C37" w:rsidP="00CC205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Resgate; e</w:t>
      </w:r>
    </w:p>
    <w:p w14:paraId="189E83AB" w14:textId="7E1F10CB" w:rsidR="00337C37" w:rsidRPr="00AC3DC8" w:rsidRDefault="00337C37" w:rsidP="00CC205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IV – Autopatrocínio.</w:t>
      </w:r>
    </w:p>
    <w:p w14:paraId="74BDF4FE" w14:textId="644071DD" w:rsidR="00337C37" w:rsidRPr="00AC3DC8" w:rsidRDefault="0069589C" w:rsidP="00CC205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w:t>
      </w:r>
      <w:r w:rsidR="00337C37" w:rsidRPr="00AC3DC8">
        <w:rPr>
          <w:rFonts w:ascii="Calibri" w:eastAsia="Times New Roman" w:hAnsi="Calibri" w:cs="Calibri"/>
          <w:lang w:eastAsia="pt-BR"/>
        </w:rPr>
        <w:t xml:space="preserve"> O Participante Ativo que tenha cessado o vínculo empregatício com a Patrocinadora</w:t>
      </w:r>
      <w:r w:rsidRPr="00AC3DC8">
        <w:rPr>
          <w:rFonts w:ascii="Calibri" w:eastAsia="Times New Roman" w:hAnsi="Calibri" w:cs="Calibri"/>
          <w:lang w:eastAsia="pt-BR"/>
        </w:rPr>
        <w:t xml:space="preserve"> </w:t>
      </w:r>
      <w:r w:rsidR="00337C37" w:rsidRPr="00AC3DC8">
        <w:rPr>
          <w:rFonts w:ascii="Calibri" w:eastAsia="Times New Roman" w:hAnsi="Calibri" w:cs="Calibri"/>
          <w:lang w:eastAsia="pt-BR"/>
        </w:rPr>
        <w:t>antes de ter preenchido os requisitos de elegibilidade, e que não tenha optado, no prazo de 30 (trinta) dias a contar do recebimento do Extrato de que trata o artigo 2</w:t>
      </w:r>
      <w:r w:rsidR="00834EB6" w:rsidRPr="00AC3DC8">
        <w:rPr>
          <w:rFonts w:ascii="Calibri" w:eastAsia="Times New Roman" w:hAnsi="Calibri" w:cs="Calibri"/>
          <w:lang w:eastAsia="pt-BR"/>
        </w:rPr>
        <w:t>7</w:t>
      </w:r>
      <w:r w:rsidR="00337C37" w:rsidRPr="00AC3DC8">
        <w:rPr>
          <w:rFonts w:ascii="Calibri" w:eastAsia="Times New Roman" w:hAnsi="Calibri" w:cs="Calibri"/>
          <w:lang w:eastAsia="pt-BR"/>
        </w:rPr>
        <w:t xml:space="preserve"> desde Regulamento, por nenhum dos Institutos previstos neste capítulo, terá presumida a sua opção pelo Benefício Proporcional Diferido, atendida as demais condições previstas neste Regulamento.</w:t>
      </w:r>
      <w:r w:rsidR="004A7EF5" w:rsidRPr="00AC3DC8">
        <w:rPr>
          <w:rFonts w:ascii="Calibri" w:eastAsia="Times New Roman" w:hAnsi="Calibri" w:cs="Calibri"/>
          <w:lang w:eastAsia="pt-BR"/>
        </w:rPr>
        <w:t xml:space="preserve"> </w:t>
      </w:r>
      <w:r w:rsidR="00575DAA" w:rsidRPr="00AC3DC8">
        <w:rPr>
          <w:rFonts w:ascii="Calibri" w:eastAsia="Times New Roman" w:hAnsi="Calibri" w:cs="Calibri"/>
          <w:lang w:eastAsia="pt-BR"/>
        </w:rPr>
        <w:t>O</w:t>
      </w:r>
      <w:r w:rsidR="004A7EF5" w:rsidRPr="00AC3DC8">
        <w:rPr>
          <w:rFonts w:ascii="Calibri" w:eastAsia="Times New Roman" w:hAnsi="Calibri" w:cs="Calibri"/>
          <w:lang w:eastAsia="pt-BR"/>
        </w:rPr>
        <w:t xml:space="preserve"> Participante Ativo </w:t>
      </w:r>
      <w:r w:rsidR="00575DAA" w:rsidRPr="00AC3DC8">
        <w:rPr>
          <w:rFonts w:ascii="Calibri" w:eastAsia="Times New Roman" w:hAnsi="Calibri" w:cs="Calibri"/>
          <w:lang w:eastAsia="pt-BR"/>
        </w:rPr>
        <w:t xml:space="preserve">que </w:t>
      </w:r>
      <w:r w:rsidR="004A7EF5" w:rsidRPr="00AC3DC8">
        <w:rPr>
          <w:rFonts w:ascii="Calibri" w:eastAsia="Times New Roman" w:hAnsi="Calibri" w:cs="Calibri"/>
          <w:lang w:eastAsia="pt-BR"/>
        </w:rPr>
        <w:t xml:space="preserve">não preencha os requisitos para o Instituto do Benefício Proporcional Diferido </w:t>
      </w:r>
      <w:r w:rsidR="00575DAA" w:rsidRPr="00AC3DC8">
        <w:rPr>
          <w:rFonts w:ascii="Calibri" w:eastAsia="Times New Roman" w:hAnsi="Calibri" w:cs="Calibri"/>
          <w:lang w:eastAsia="pt-BR"/>
        </w:rPr>
        <w:t>terá presumido pel</w:t>
      </w:r>
      <w:r w:rsidR="004A7EF5" w:rsidRPr="00AC3DC8">
        <w:rPr>
          <w:rFonts w:ascii="Calibri" w:eastAsia="Times New Roman" w:hAnsi="Calibri" w:cs="Calibri"/>
          <w:lang w:eastAsia="pt-BR"/>
        </w:rPr>
        <w:t>a Entidade a opção pelo Resgate</w:t>
      </w:r>
      <w:r w:rsidR="00136918" w:rsidRPr="00AC3DC8">
        <w:rPr>
          <w:rFonts w:ascii="Calibri" w:eastAsia="Times New Roman" w:hAnsi="Calibri" w:cs="Calibri"/>
          <w:lang w:eastAsia="pt-BR"/>
        </w:rPr>
        <w:t xml:space="preserve"> Integral</w:t>
      </w:r>
      <w:r w:rsidR="004A7EF5" w:rsidRPr="00AC3DC8">
        <w:rPr>
          <w:rFonts w:ascii="Calibri" w:eastAsia="Times New Roman" w:hAnsi="Calibri" w:cs="Calibri"/>
          <w:lang w:eastAsia="pt-BR"/>
        </w:rPr>
        <w:t>.</w:t>
      </w:r>
    </w:p>
    <w:p w14:paraId="13C33A5B" w14:textId="10464500" w:rsidR="00337C37" w:rsidRPr="00AC3DC8" w:rsidRDefault="00337C37" w:rsidP="006E30D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w:t>
      </w:r>
      <w:r w:rsidR="006E30D4" w:rsidRPr="00AC3DC8">
        <w:rPr>
          <w:rFonts w:ascii="Calibri" w:eastAsia="Times New Roman" w:hAnsi="Calibri" w:cs="Calibri"/>
          <w:lang w:eastAsia="pt-BR"/>
        </w:rPr>
        <w:br/>
      </w:r>
      <w:r w:rsidRPr="00AC3DC8">
        <w:rPr>
          <w:rFonts w:ascii="Calibri" w:eastAsia="Times New Roman" w:hAnsi="Calibri" w:cs="Calibri"/>
          <w:lang w:eastAsia="pt-BR"/>
        </w:rPr>
        <w:t>DO BENEFÍCIO PROPORCIONAL DIFERIDO</w:t>
      </w:r>
    </w:p>
    <w:p w14:paraId="481B46BE" w14:textId="3D36E6C5" w:rsidR="004B346C"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8º O Participante Ativo poderá optar pelo Instituto do Benefício Proporcional Diferido, hipótese em que se tornará Participante Remido, na ocorrência simultânea das seguintes situações:</w:t>
      </w:r>
    </w:p>
    <w:p w14:paraId="56404B9B" w14:textId="758EFFEF" w:rsidR="006E30D4"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w:t>
      </w:r>
      <w:proofErr w:type="gramStart"/>
      <w:r w:rsidRPr="00AC3DC8">
        <w:rPr>
          <w:rFonts w:ascii="Calibri" w:eastAsia="Times New Roman" w:hAnsi="Calibri" w:cs="Calibri"/>
          <w:lang w:eastAsia="pt-BR"/>
        </w:rPr>
        <w:t>ter</w:t>
      </w:r>
      <w:proofErr w:type="gramEnd"/>
      <w:r w:rsidRPr="00AC3DC8">
        <w:rPr>
          <w:rFonts w:ascii="Calibri" w:eastAsia="Times New Roman" w:hAnsi="Calibri" w:cs="Calibri"/>
          <w:lang w:eastAsia="pt-BR"/>
        </w:rPr>
        <w:t xml:space="preserve"> cessado o vínculo empregatício com a Patrocinadora;</w:t>
      </w:r>
    </w:p>
    <w:p w14:paraId="2D8364EE" w14:textId="61E84E59" w:rsidR="006E30D4"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w:t>
      </w:r>
      <w:proofErr w:type="gramStart"/>
      <w:r w:rsidRPr="00AC3DC8">
        <w:rPr>
          <w:rFonts w:ascii="Calibri" w:eastAsia="Times New Roman" w:hAnsi="Calibri" w:cs="Calibri"/>
          <w:lang w:eastAsia="pt-BR"/>
        </w:rPr>
        <w:t>antes de</w:t>
      </w:r>
      <w:proofErr w:type="gramEnd"/>
      <w:r w:rsidRPr="00AC3DC8">
        <w:rPr>
          <w:rFonts w:ascii="Calibri" w:eastAsia="Times New Roman" w:hAnsi="Calibri" w:cs="Calibri"/>
          <w:lang w:eastAsia="pt-BR"/>
        </w:rPr>
        <w:t xml:space="preserve"> o Participante se tornar elegível ao benefício pleno de Aposentadoria Programada; e</w:t>
      </w:r>
    </w:p>
    <w:p w14:paraId="5975CFEC" w14:textId="7E3FEDB4" w:rsidR="00337C37"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III – ter cumprido a carência de 36 (trinta e seis) meses de vinculação do Participante ao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4DD8476B" w14:textId="09FD633F" w:rsidR="00337C37"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1º A opção pelo Instituto do Benefício Proporcional Diferido implicará na suspensão do recolhimento da contribuição prevista no inciso I do artigo 50 deste Regulamento, excetuadas aquelas que eram devidas até o momento da opção.</w:t>
      </w:r>
    </w:p>
    <w:p w14:paraId="6B6EB9E4" w14:textId="53401809" w:rsidR="00D3210A" w:rsidRPr="00AC3DC8" w:rsidRDefault="00337C37" w:rsidP="00D3210A">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O Participante que optar pelo Instituto do Benefício Proporcional Diferido estará obrigado a contribuir mensalmente para o custeio das despesas administrativas conforme definido no </w:t>
      </w:r>
      <w:r w:rsidR="00C04B01" w:rsidRPr="00AC3DC8">
        <w:rPr>
          <w:rFonts w:ascii="Calibri" w:eastAsia="Times New Roman" w:hAnsi="Calibri" w:cs="Calibri"/>
          <w:lang w:eastAsia="pt-BR"/>
        </w:rPr>
        <w:t>P</w:t>
      </w:r>
      <w:r w:rsidRPr="00AC3DC8">
        <w:rPr>
          <w:rFonts w:ascii="Calibri" w:eastAsia="Times New Roman" w:hAnsi="Calibri" w:cs="Calibri"/>
          <w:lang w:eastAsia="pt-BR"/>
        </w:rPr>
        <w:t xml:space="preserve">lano de </w:t>
      </w:r>
      <w:r w:rsidR="00C04B01" w:rsidRPr="00AC3DC8">
        <w:rPr>
          <w:rFonts w:ascii="Calibri" w:eastAsia="Times New Roman" w:hAnsi="Calibri" w:cs="Calibri"/>
          <w:lang w:eastAsia="pt-BR"/>
        </w:rPr>
        <w:t>C</w:t>
      </w:r>
      <w:r w:rsidRPr="00AC3DC8">
        <w:rPr>
          <w:rFonts w:ascii="Calibri" w:eastAsia="Times New Roman" w:hAnsi="Calibri" w:cs="Calibri"/>
          <w:lang w:eastAsia="pt-BR"/>
        </w:rPr>
        <w:t>usteio</w:t>
      </w:r>
      <w:r w:rsidR="00085C19" w:rsidRPr="00790159">
        <w:rPr>
          <w:rFonts w:ascii="Calibri" w:eastAsia="Times New Roman" w:hAnsi="Calibri" w:cs="Calibri"/>
          <w:b/>
          <w:bCs/>
          <w:lang w:eastAsia="pt-BR"/>
        </w:rPr>
        <w:t>,</w:t>
      </w:r>
      <w:r w:rsidR="00D3210A" w:rsidRPr="00AC3DC8">
        <w:rPr>
          <w:rFonts w:ascii="Calibri" w:eastAsia="Times New Roman" w:hAnsi="Calibri" w:cs="Calibri"/>
          <w:lang w:eastAsia="pt-BR"/>
        </w:rPr>
        <w:t xml:space="preserve"> </w:t>
      </w:r>
      <w:r w:rsidR="00DC78EA" w:rsidRPr="00790159">
        <w:rPr>
          <w:rFonts w:ascii="Calibri" w:eastAsia="Times New Roman" w:hAnsi="Calibri" w:cs="Calibri"/>
          <w:b/>
          <w:bCs/>
          <w:lang w:eastAsia="pt-BR"/>
        </w:rPr>
        <w:t>sendo</w:t>
      </w:r>
      <w:r w:rsidR="008A32AD" w:rsidRPr="00790159">
        <w:rPr>
          <w:rFonts w:ascii="Calibri" w:eastAsia="Times New Roman" w:hAnsi="Calibri" w:cs="Calibri"/>
          <w:b/>
          <w:bCs/>
          <w:lang w:eastAsia="pt-BR"/>
        </w:rPr>
        <w:t xml:space="preserve"> que</w:t>
      </w:r>
      <w:r w:rsidR="00DC78EA" w:rsidRPr="00790159">
        <w:rPr>
          <w:rFonts w:ascii="Calibri" w:eastAsia="Times New Roman" w:hAnsi="Calibri" w:cs="Calibri"/>
          <w:b/>
          <w:bCs/>
          <w:lang w:eastAsia="pt-BR"/>
        </w:rPr>
        <w:t xml:space="preserve"> </w:t>
      </w:r>
      <w:r w:rsidR="00085C19" w:rsidRPr="00790159">
        <w:rPr>
          <w:rFonts w:ascii="Calibri" w:eastAsia="Times New Roman" w:hAnsi="Calibri" w:cs="Calibri"/>
          <w:b/>
          <w:bCs/>
          <w:lang w:eastAsia="pt-BR"/>
        </w:rPr>
        <w:t>a referida</w:t>
      </w:r>
      <w:r w:rsidR="00D3210A" w:rsidRPr="00790159">
        <w:rPr>
          <w:rFonts w:ascii="Calibri" w:eastAsia="Times New Roman" w:hAnsi="Calibri" w:cs="Calibri"/>
          <w:b/>
          <w:bCs/>
          <w:lang w:eastAsia="pt-BR"/>
        </w:rPr>
        <w:t xml:space="preserve"> </w:t>
      </w:r>
      <w:r w:rsidR="00085C19" w:rsidRPr="00790159">
        <w:rPr>
          <w:rFonts w:ascii="Calibri" w:eastAsia="Times New Roman" w:hAnsi="Calibri" w:cs="Calibri"/>
          <w:b/>
          <w:bCs/>
          <w:lang w:eastAsia="pt-BR"/>
        </w:rPr>
        <w:t xml:space="preserve">contribuição </w:t>
      </w:r>
      <w:r w:rsidR="001F2B62" w:rsidRPr="00790159">
        <w:rPr>
          <w:rFonts w:ascii="Calibri" w:eastAsia="Times New Roman" w:hAnsi="Calibri" w:cs="Calibri"/>
          <w:b/>
          <w:bCs/>
          <w:lang w:eastAsia="pt-BR"/>
        </w:rPr>
        <w:t>ser</w:t>
      </w:r>
      <w:r w:rsidR="00965542" w:rsidRPr="00790159">
        <w:rPr>
          <w:rFonts w:ascii="Calibri" w:eastAsia="Times New Roman" w:hAnsi="Calibri" w:cs="Calibri"/>
          <w:b/>
          <w:bCs/>
          <w:lang w:eastAsia="pt-BR"/>
        </w:rPr>
        <w:t>á</w:t>
      </w:r>
      <w:r w:rsidR="001F2B62" w:rsidRPr="00790159">
        <w:rPr>
          <w:rFonts w:ascii="Calibri" w:eastAsia="Times New Roman" w:hAnsi="Calibri" w:cs="Calibri"/>
          <w:b/>
          <w:bCs/>
          <w:lang w:eastAsia="pt-BR"/>
        </w:rPr>
        <w:t xml:space="preserve"> descontada</w:t>
      </w:r>
      <w:r w:rsidR="00EA3D59" w:rsidRPr="00790159">
        <w:rPr>
          <w:rFonts w:ascii="Calibri" w:eastAsia="Times New Roman" w:hAnsi="Calibri" w:cs="Calibri"/>
          <w:b/>
          <w:bCs/>
          <w:lang w:eastAsia="pt-BR"/>
        </w:rPr>
        <w:t xml:space="preserve"> mensalmente</w:t>
      </w:r>
      <w:r w:rsidR="001F2B62" w:rsidRPr="00790159">
        <w:rPr>
          <w:rFonts w:ascii="Calibri" w:eastAsia="Times New Roman" w:hAnsi="Calibri" w:cs="Calibri"/>
          <w:b/>
          <w:bCs/>
          <w:lang w:eastAsia="pt-BR"/>
        </w:rPr>
        <w:t xml:space="preserve"> d</w:t>
      </w:r>
      <w:r w:rsidR="00085C19" w:rsidRPr="00790159">
        <w:rPr>
          <w:rFonts w:ascii="Calibri" w:eastAsia="Times New Roman" w:hAnsi="Calibri" w:cs="Calibri"/>
          <w:b/>
          <w:bCs/>
          <w:lang w:eastAsia="pt-BR"/>
        </w:rPr>
        <w:t xml:space="preserve">o </w:t>
      </w:r>
      <w:r w:rsidR="001F2B62" w:rsidRPr="00790159">
        <w:rPr>
          <w:rFonts w:ascii="Calibri" w:eastAsia="Times New Roman" w:hAnsi="Calibri" w:cs="Calibri"/>
          <w:b/>
          <w:bCs/>
          <w:lang w:eastAsia="pt-BR"/>
        </w:rPr>
        <w:t>respectivo saldo d</w:t>
      </w:r>
      <w:r w:rsidR="00EC0000">
        <w:rPr>
          <w:rFonts w:ascii="Calibri" w:eastAsia="Times New Roman" w:hAnsi="Calibri" w:cs="Calibri"/>
          <w:b/>
          <w:bCs/>
          <w:lang w:eastAsia="pt-BR"/>
        </w:rPr>
        <w:t>a</w:t>
      </w:r>
      <w:r w:rsidR="001F2B62" w:rsidRPr="00790159">
        <w:rPr>
          <w:rFonts w:ascii="Calibri" w:eastAsia="Times New Roman" w:hAnsi="Calibri" w:cs="Calibri"/>
          <w:b/>
          <w:bCs/>
          <w:lang w:eastAsia="pt-BR"/>
        </w:rPr>
        <w:t xml:space="preserve"> </w:t>
      </w:r>
      <w:r w:rsidR="00EC0000">
        <w:rPr>
          <w:rFonts w:ascii="Calibri" w:eastAsia="Times New Roman" w:hAnsi="Calibri" w:cs="Calibri"/>
          <w:b/>
          <w:bCs/>
          <w:lang w:eastAsia="pt-BR"/>
        </w:rPr>
        <w:t>C</w:t>
      </w:r>
      <w:r w:rsidR="001F2B62" w:rsidRPr="00790159">
        <w:rPr>
          <w:rFonts w:ascii="Calibri" w:eastAsia="Times New Roman" w:hAnsi="Calibri" w:cs="Calibri"/>
          <w:b/>
          <w:bCs/>
          <w:lang w:eastAsia="pt-BR"/>
        </w:rPr>
        <w:t xml:space="preserve">onta </w:t>
      </w:r>
      <w:r w:rsidR="00EC0000">
        <w:rPr>
          <w:rFonts w:ascii="Calibri" w:eastAsia="Times New Roman" w:hAnsi="Calibri" w:cs="Calibri"/>
          <w:b/>
          <w:bCs/>
          <w:lang w:eastAsia="pt-BR"/>
        </w:rPr>
        <w:t>I</w:t>
      </w:r>
      <w:r w:rsidR="00EC0000" w:rsidRPr="00790159">
        <w:rPr>
          <w:rFonts w:ascii="Calibri" w:eastAsia="Times New Roman" w:hAnsi="Calibri" w:cs="Calibri"/>
          <w:b/>
          <w:bCs/>
          <w:lang w:eastAsia="pt-BR"/>
        </w:rPr>
        <w:t xml:space="preserve">ndividual </w:t>
      </w:r>
      <w:r w:rsidR="00085C19" w:rsidRPr="00790159">
        <w:rPr>
          <w:rFonts w:ascii="Calibri" w:eastAsia="Times New Roman" w:hAnsi="Calibri" w:cs="Calibri"/>
          <w:b/>
          <w:bCs/>
          <w:lang w:eastAsia="pt-BR"/>
        </w:rPr>
        <w:t xml:space="preserve">do </w:t>
      </w:r>
      <w:r w:rsidR="00EC0000">
        <w:rPr>
          <w:rFonts w:ascii="Calibri" w:eastAsia="Times New Roman" w:hAnsi="Calibri" w:cs="Calibri"/>
          <w:b/>
          <w:bCs/>
          <w:lang w:eastAsia="pt-BR"/>
        </w:rPr>
        <w:t>P</w:t>
      </w:r>
      <w:r w:rsidR="00EC0000" w:rsidRPr="00790159">
        <w:rPr>
          <w:rFonts w:ascii="Calibri" w:eastAsia="Times New Roman" w:hAnsi="Calibri" w:cs="Calibri"/>
          <w:b/>
          <w:bCs/>
          <w:lang w:eastAsia="pt-BR"/>
        </w:rPr>
        <w:t>articipante</w:t>
      </w:r>
      <w:r w:rsidR="001F2B62" w:rsidRPr="00790159">
        <w:rPr>
          <w:rFonts w:ascii="Calibri" w:eastAsia="Times New Roman" w:hAnsi="Calibri" w:cs="Calibri"/>
          <w:b/>
          <w:bCs/>
          <w:lang w:eastAsia="pt-BR"/>
        </w:rPr>
        <w:t>,</w:t>
      </w:r>
      <w:r w:rsidR="001F2B62" w:rsidRPr="00790159">
        <w:rPr>
          <w:rFonts w:ascii="Calibri" w:eastAsia="Times New Roman" w:hAnsi="Calibri" w:cs="Calibri"/>
          <w:lang w:eastAsia="pt-BR"/>
        </w:rPr>
        <w:t xml:space="preserve"> </w:t>
      </w:r>
      <w:r w:rsidR="00D3210A" w:rsidRPr="00790159">
        <w:rPr>
          <w:rFonts w:ascii="Calibri" w:eastAsia="Times New Roman" w:hAnsi="Calibri" w:cs="Calibri"/>
          <w:lang w:eastAsia="pt-BR"/>
        </w:rPr>
        <w:t>até o 5º (quinto) dia útil após o término do mês de competência.</w:t>
      </w:r>
    </w:p>
    <w:p w14:paraId="07224CE1" w14:textId="77777777" w:rsidR="00337C37"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3º A falta de pagamento da contribuição administrativa prevista no parágrafo anterior sujeita o Participante Remido às penalidades previstas no artigo 57.</w:t>
      </w:r>
    </w:p>
    <w:p w14:paraId="7E5230EC" w14:textId="58D51F42" w:rsidR="00337C37"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4º O valor do Instituto do Benefício Proporcional Diferido corresponderá ao saldo da Conta Individual, vigente na data da opção do Participante pelo referido Instituto.</w:t>
      </w:r>
    </w:p>
    <w:p w14:paraId="53CAB5E7" w14:textId="17DD72E6" w:rsidR="00337C37"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5º </w:t>
      </w:r>
      <w:r w:rsidR="00890492" w:rsidRPr="00AC3DC8">
        <w:rPr>
          <w:rFonts w:ascii="Calibri" w:hAnsi="Calibri" w:cs="Calibri"/>
        </w:rPr>
        <w:t>O Instituto do Benefício Proporcional Diferido será atualizado mensalmente pela rentabilidade da Cota prevista no artigo 59 deste Regulamento</w:t>
      </w:r>
      <w:r w:rsidRPr="00AC3DC8">
        <w:rPr>
          <w:rFonts w:ascii="Calibri" w:eastAsia="Times New Roman" w:hAnsi="Calibri" w:cs="Calibri"/>
          <w:lang w:eastAsia="pt-BR"/>
        </w:rPr>
        <w:t>.</w:t>
      </w:r>
    </w:p>
    <w:p w14:paraId="078731DD" w14:textId="50BB3551" w:rsidR="00337C37" w:rsidRPr="00AC3DC8" w:rsidRDefault="00337C37" w:rsidP="006E30D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6º A opção pelo Instituto do Benefício Proporcional Diferido não impede posterior escolha pelos Institutos do Autopatrocínio, da Portabilidade ou do Resgate. Neste caso, os recursos financeiros a serem portados ou resgatados serão aqueles apurados na forma e condições estabelecidas respectivamente, </w:t>
      </w:r>
      <w:r w:rsidRPr="00C425D4">
        <w:rPr>
          <w:rFonts w:ascii="Calibri" w:eastAsia="Times New Roman" w:hAnsi="Calibri" w:cs="Calibri"/>
          <w:lang w:eastAsia="pt-BR"/>
        </w:rPr>
        <w:t>nas S</w:t>
      </w:r>
      <w:r w:rsidR="00055393" w:rsidRPr="00C425D4">
        <w:rPr>
          <w:rFonts w:ascii="Calibri" w:eastAsia="Times New Roman" w:hAnsi="Calibri" w:cs="Calibri"/>
          <w:lang w:eastAsia="pt-BR"/>
        </w:rPr>
        <w:t>eções</w:t>
      </w:r>
      <w:r w:rsidRPr="00AC3DC8">
        <w:rPr>
          <w:rFonts w:ascii="Calibri" w:eastAsia="Times New Roman" w:hAnsi="Calibri" w:cs="Calibri"/>
          <w:lang w:eastAsia="pt-BR"/>
        </w:rPr>
        <w:t xml:space="preserve"> II e III deste Capítulo.</w:t>
      </w:r>
    </w:p>
    <w:p w14:paraId="0E5B59B2" w14:textId="53CDDC4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7º Ao Participante que optar pelo Instituto do Benefício Proporcional Diferido será facultado </w:t>
      </w:r>
      <w:r w:rsidR="006B0304" w:rsidRPr="00AC3DC8">
        <w:rPr>
          <w:rFonts w:ascii="Calibri" w:eastAsia="Times New Roman" w:hAnsi="Calibri" w:cs="Calibri"/>
          <w:lang w:eastAsia="pt-BR"/>
        </w:rPr>
        <w:t>o</w:t>
      </w:r>
      <w:r w:rsidR="007A2AA9" w:rsidRPr="00AC3DC8">
        <w:rPr>
          <w:rFonts w:ascii="Calibri" w:eastAsia="Times New Roman" w:hAnsi="Calibri" w:cs="Calibri"/>
          <w:lang w:eastAsia="pt-BR"/>
        </w:rPr>
        <w:t>ptar pel</w:t>
      </w:r>
      <w:r w:rsidR="001C1FFC" w:rsidRPr="00AC3DC8">
        <w:rPr>
          <w:rFonts w:ascii="Calibri" w:eastAsia="Times New Roman" w:hAnsi="Calibri" w:cs="Calibri"/>
          <w:lang w:eastAsia="pt-BR"/>
        </w:rPr>
        <w:t xml:space="preserve">a cobertura </w:t>
      </w:r>
      <w:r w:rsidR="0073021B" w:rsidRPr="00AC3DC8">
        <w:rPr>
          <w:rFonts w:ascii="Calibri" w:eastAsia="Times New Roman" w:hAnsi="Calibri" w:cs="Calibri"/>
          <w:lang w:eastAsia="pt-BR"/>
        </w:rPr>
        <w:t>do Saldo de Conta Projetado</w:t>
      </w:r>
      <w:r w:rsidR="009326FD" w:rsidRPr="00AC3DC8">
        <w:rPr>
          <w:rFonts w:ascii="Calibri" w:eastAsia="Times New Roman" w:hAnsi="Calibri" w:cs="Calibri"/>
          <w:lang w:eastAsia="pt-BR"/>
        </w:rPr>
        <w:t>, no caso de</w:t>
      </w:r>
      <w:r w:rsidR="0073021B"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percepção do Benefício de Risco, assumindo integralmente a Contribuição </w:t>
      </w:r>
      <w:r w:rsidR="00041781" w:rsidRPr="00AC3DC8">
        <w:rPr>
          <w:rFonts w:ascii="Calibri" w:eastAsia="Times New Roman" w:hAnsi="Calibri" w:cs="Calibri"/>
          <w:lang w:eastAsia="pt-BR"/>
        </w:rPr>
        <w:t xml:space="preserve">para o </w:t>
      </w:r>
      <w:r w:rsidR="009326FD" w:rsidRPr="00AC3DC8">
        <w:rPr>
          <w:rFonts w:ascii="Calibri" w:eastAsia="Times New Roman" w:hAnsi="Calibri" w:cs="Calibri"/>
          <w:lang w:eastAsia="pt-BR"/>
        </w:rPr>
        <w:t>Saldo de Conta Projetado</w:t>
      </w:r>
      <w:r w:rsidR="00BB2FC5" w:rsidRPr="00AC3DC8">
        <w:rPr>
          <w:rFonts w:ascii="Calibri" w:eastAsia="Times New Roman" w:hAnsi="Calibri" w:cs="Calibri"/>
          <w:lang w:eastAsia="pt-BR"/>
        </w:rPr>
        <w:t>.</w:t>
      </w:r>
    </w:p>
    <w:p w14:paraId="71976F02" w14:textId="3968CCB6"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Art. 9º </w:t>
      </w:r>
      <w:r w:rsidR="00CD523F" w:rsidRPr="00AC3DC8">
        <w:rPr>
          <w:rFonts w:ascii="Calibri" w:hAnsi="Calibri" w:cs="Calibri"/>
        </w:rPr>
        <w:t>O Participante Ativo que tiver optado pelo Instituto do Benefício Proporcional Diferido fará jus a Aposentadoria Diferida definida no artigo 34 deste Regulamento</w:t>
      </w:r>
      <w:r w:rsidRPr="00AC3DC8">
        <w:rPr>
          <w:rFonts w:ascii="Calibri" w:eastAsia="Times New Roman" w:hAnsi="Calibri" w:cs="Calibri"/>
          <w:lang w:eastAsia="pt-BR"/>
        </w:rPr>
        <w:t>.</w:t>
      </w:r>
    </w:p>
    <w:p w14:paraId="3703952D" w14:textId="77777777"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10 Será permitido ao Participante Ativo que optar pelo Instituto do Benefício Proporcional Diferido o aporte de Contribuição Normal Eventual para crédito na Subconta Benefício Proporcional Diferido, com a finalidade de melhorar o benefício decorrente da opção.</w:t>
      </w:r>
    </w:p>
    <w:p w14:paraId="59F26ADC" w14:textId="0F41C669"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 </w:t>
      </w:r>
      <w:r w:rsidRPr="00AC3DC8">
        <w:rPr>
          <w:rFonts w:ascii="Calibri" w:eastAsia="Times New Roman" w:hAnsi="Calibri" w:cs="Calibri"/>
          <w:lang w:eastAsia="pt-BR"/>
        </w:rPr>
        <w:br/>
        <w:t>DA PORTABILIDADE</w:t>
      </w:r>
    </w:p>
    <w:p w14:paraId="64B5138E" w14:textId="77777777" w:rsidR="00710C19"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11 O Participante Ativo ou Remido poderá optar pelo Instituto da Portabilidade, transferindo os recursos financeiros da Conta Individual para outro plano de benefícios, desde que atendidos os seguintes requisitos:</w:t>
      </w:r>
    </w:p>
    <w:p w14:paraId="1FD43CF9" w14:textId="4D449199" w:rsidR="00710C19"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w:t>
      </w:r>
      <w:proofErr w:type="gramStart"/>
      <w:r w:rsidRPr="00AC3DC8">
        <w:rPr>
          <w:rFonts w:ascii="Calibri" w:eastAsia="Times New Roman" w:hAnsi="Calibri" w:cs="Calibri"/>
          <w:lang w:eastAsia="pt-BR"/>
        </w:rPr>
        <w:t>ter</w:t>
      </w:r>
      <w:proofErr w:type="gramEnd"/>
      <w:r w:rsidRPr="00AC3DC8">
        <w:rPr>
          <w:rFonts w:ascii="Calibri" w:eastAsia="Times New Roman" w:hAnsi="Calibri" w:cs="Calibri"/>
          <w:lang w:eastAsia="pt-BR"/>
        </w:rPr>
        <w:t xml:space="preserve"> cumprido a carência de 36 (trinta e seis) meses de vinculação ao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409836DF" w14:textId="5A9275B2" w:rsidR="00710C19"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w:t>
      </w:r>
      <w:proofErr w:type="gramStart"/>
      <w:r w:rsidRPr="00AC3DC8">
        <w:rPr>
          <w:rFonts w:ascii="Calibri" w:eastAsia="Times New Roman" w:hAnsi="Calibri" w:cs="Calibri"/>
          <w:lang w:eastAsia="pt-BR"/>
        </w:rPr>
        <w:t>não</w:t>
      </w:r>
      <w:proofErr w:type="gramEnd"/>
      <w:r w:rsidRPr="00AC3DC8">
        <w:rPr>
          <w:rFonts w:ascii="Calibri" w:eastAsia="Times New Roman" w:hAnsi="Calibri" w:cs="Calibri"/>
          <w:lang w:eastAsia="pt-BR"/>
        </w:rPr>
        <w:t xml:space="preserve"> estar em gozo de benefício previsto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e</w:t>
      </w:r>
    </w:p>
    <w:p w14:paraId="5C8F5E12" w14:textId="5F1BEC49" w:rsidR="00E5115E"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ter cessado o vínculo empregatício com a Patrocinadora.</w:t>
      </w:r>
    </w:p>
    <w:p w14:paraId="43FA696A" w14:textId="0318AE56" w:rsidR="00337C37"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 O disposto no inciso I deste artigo não se aplica para Portabilidade de recursos portados de outro plano de previdência complementar.</w:t>
      </w:r>
    </w:p>
    <w:p w14:paraId="5031D261" w14:textId="3335C74B" w:rsidR="00337C37"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12 A Portabilidade é direito inalienável do Participante, vedada sua cessão sob qualquer forma.</w:t>
      </w:r>
    </w:p>
    <w:p w14:paraId="74DF0746" w14:textId="312B6A2E" w:rsidR="00337C37"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13 A Portabilidade terá caráter irrevogável e irretratável, e seu exercício implicará o cancelamento da inscrição do Participante no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extinguindo-se, com a transferência dos recursos, toda e qualquer obrigação do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para com o Participante ou seus Beneficiários.</w:t>
      </w:r>
    </w:p>
    <w:p w14:paraId="6F6E2647" w14:textId="77777777" w:rsidR="00144ECB"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14 A data base para cálculo do valor a ser portado será a da cessação das contribuições para 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ressalvado o disposto no parágrafo único deste artigo.</w:t>
      </w:r>
    </w:p>
    <w:p w14:paraId="14A83369" w14:textId="2A8BA653" w:rsidR="00337C37"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 Na hipótese de Portabilidade, após opção do Participante Ativo pelo Benefício Proporcional Diferido</w:t>
      </w:r>
      <w:r w:rsidR="00E84B79" w:rsidRPr="00AC3DC8">
        <w:rPr>
          <w:rFonts w:ascii="Calibri" w:eastAsia="Times New Roman" w:hAnsi="Calibri" w:cs="Calibri"/>
          <w:lang w:eastAsia="pt-BR"/>
        </w:rPr>
        <w:t xml:space="preserve"> ou Autopatroc</w:t>
      </w:r>
      <w:r w:rsidR="00435DD6" w:rsidRPr="00AC3DC8">
        <w:rPr>
          <w:rFonts w:ascii="Calibri" w:eastAsia="Times New Roman" w:hAnsi="Calibri" w:cs="Calibri"/>
          <w:lang w:eastAsia="pt-BR"/>
        </w:rPr>
        <w:t>í</w:t>
      </w:r>
      <w:r w:rsidR="00E84B79" w:rsidRPr="00AC3DC8">
        <w:rPr>
          <w:rFonts w:ascii="Calibri" w:eastAsia="Times New Roman" w:hAnsi="Calibri" w:cs="Calibri"/>
          <w:lang w:eastAsia="pt-BR"/>
        </w:rPr>
        <w:t>nio</w:t>
      </w:r>
      <w:r w:rsidRPr="00AC3DC8">
        <w:rPr>
          <w:rFonts w:ascii="Calibri" w:eastAsia="Times New Roman" w:hAnsi="Calibri" w:cs="Calibri"/>
          <w:lang w:eastAsia="pt-BR"/>
        </w:rPr>
        <w:t>, o valor a ser portado corresponderá ao saldo da Conta Individual, apurado na data da opção por aquele</w:t>
      </w:r>
      <w:r w:rsidR="00A70EA9" w:rsidRPr="00AC3DC8">
        <w:rPr>
          <w:rFonts w:ascii="Calibri" w:eastAsia="Times New Roman" w:hAnsi="Calibri" w:cs="Calibri"/>
          <w:lang w:eastAsia="pt-BR"/>
        </w:rPr>
        <w:t>s</w:t>
      </w:r>
      <w:r w:rsidRPr="00AC3DC8">
        <w:rPr>
          <w:rFonts w:ascii="Calibri" w:eastAsia="Times New Roman" w:hAnsi="Calibri" w:cs="Calibri"/>
          <w:lang w:eastAsia="pt-BR"/>
        </w:rPr>
        <w:t xml:space="preserve"> Instituto</w:t>
      </w:r>
      <w:r w:rsidR="00A70EA9" w:rsidRPr="00AC3DC8">
        <w:rPr>
          <w:rFonts w:ascii="Calibri" w:eastAsia="Times New Roman" w:hAnsi="Calibri" w:cs="Calibri"/>
          <w:lang w:eastAsia="pt-BR"/>
        </w:rPr>
        <w:t>s</w:t>
      </w:r>
      <w:r w:rsidRPr="00AC3DC8">
        <w:rPr>
          <w:rFonts w:ascii="Calibri" w:eastAsia="Times New Roman" w:hAnsi="Calibri" w:cs="Calibri"/>
          <w:lang w:eastAsia="pt-BR"/>
        </w:rPr>
        <w:t>, acrescido de eventuais contribuições específicas feitas para seu incremento, atualizado pela variação da Cota.</w:t>
      </w:r>
    </w:p>
    <w:p w14:paraId="5A051931" w14:textId="57EB1048" w:rsidR="00685C55" w:rsidRPr="00AC3DC8" w:rsidRDefault="00685C55" w:rsidP="00710C19">
      <w:pPr>
        <w:spacing w:after="240" w:line="240" w:lineRule="auto"/>
        <w:jc w:val="both"/>
        <w:rPr>
          <w:rFonts w:ascii="Calibri" w:eastAsia="Times New Roman" w:hAnsi="Calibri" w:cs="Calibri"/>
          <w:lang w:eastAsia="pt-BR"/>
        </w:rPr>
      </w:pPr>
      <w:r w:rsidRPr="00AC3DC8">
        <w:rPr>
          <w:rFonts w:ascii="Calibri" w:hAnsi="Calibri" w:cs="Calibri"/>
        </w:rPr>
        <w:t xml:space="preserve">Art. 15 Os recursos recepcionados de outros planos de benefícios terão, até a data da </w:t>
      </w:r>
      <w:r w:rsidR="00152900" w:rsidRPr="00AC3DC8">
        <w:rPr>
          <w:rFonts w:ascii="Calibri" w:hAnsi="Calibri" w:cs="Calibri"/>
        </w:rPr>
        <w:t xml:space="preserve">efetiva concessão </w:t>
      </w:r>
      <w:r w:rsidR="0068619F" w:rsidRPr="00AC3DC8">
        <w:rPr>
          <w:rFonts w:ascii="Calibri" w:hAnsi="Calibri" w:cs="Calibri"/>
        </w:rPr>
        <w:t xml:space="preserve">de um dos </w:t>
      </w:r>
      <w:r w:rsidRPr="00AC3DC8">
        <w:rPr>
          <w:rFonts w:ascii="Calibri" w:hAnsi="Calibri" w:cs="Calibri"/>
        </w:rPr>
        <w:t>benefício</w:t>
      </w:r>
      <w:r w:rsidR="0068619F" w:rsidRPr="00AC3DC8">
        <w:rPr>
          <w:rFonts w:ascii="Calibri" w:hAnsi="Calibri" w:cs="Calibri"/>
        </w:rPr>
        <w:t>s</w:t>
      </w:r>
      <w:r w:rsidRPr="00AC3DC8">
        <w:rPr>
          <w:rFonts w:ascii="Calibri" w:hAnsi="Calibri" w:cs="Calibri"/>
        </w:rPr>
        <w:t xml:space="preserve"> previsto</w:t>
      </w:r>
      <w:r w:rsidR="0068619F" w:rsidRPr="00AC3DC8">
        <w:rPr>
          <w:rFonts w:ascii="Calibri" w:hAnsi="Calibri" w:cs="Calibri"/>
        </w:rPr>
        <w:t>s</w:t>
      </w:r>
      <w:r w:rsidRPr="00AC3DC8">
        <w:rPr>
          <w:rFonts w:ascii="Calibri" w:hAnsi="Calibri" w:cs="Calibri"/>
        </w:rPr>
        <w:t xml:space="preserve"> no artigo 30 deste Regulamento, controle em separado nas Subcontas Valores Portados de EFPC e Valores Portados de EAPC e registro contábil específico. Os recursos recepcionados pela Entidade a partir de 01/01/2023 deverão ser segregados ainda por contribuições de </w:t>
      </w:r>
      <w:r w:rsidR="00CB71DE" w:rsidRPr="00AC3DC8">
        <w:rPr>
          <w:rFonts w:ascii="Calibri" w:hAnsi="Calibri" w:cs="Calibri"/>
        </w:rPr>
        <w:t>P</w:t>
      </w:r>
      <w:r w:rsidRPr="00AC3DC8">
        <w:rPr>
          <w:rFonts w:ascii="Calibri" w:hAnsi="Calibri" w:cs="Calibri"/>
        </w:rPr>
        <w:t xml:space="preserve">articipantes e contribuições de </w:t>
      </w:r>
      <w:r w:rsidR="00210473" w:rsidRPr="00AC3DC8">
        <w:rPr>
          <w:rFonts w:ascii="Calibri" w:hAnsi="Calibri" w:cs="Calibri"/>
        </w:rPr>
        <w:t>P</w:t>
      </w:r>
      <w:r w:rsidRPr="00AC3DC8">
        <w:rPr>
          <w:rFonts w:ascii="Calibri" w:hAnsi="Calibri" w:cs="Calibri"/>
        </w:rPr>
        <w:t>atrocinadora.</w:t>
      </w:r>
    </w:p>
    <w:p w14:paraId="007B52BB" w14:textId="1A6D7A57" w:rsidR="00BB2FC5"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16 A Portabilidade do direito acumulado pelo Participante Ativo implica na Portabilidade de eventuais recursos portados de outros Planos e a cessação dos compromissos do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em relação a ele e seus Beneficiários.</w:t>
      </w:r>
    </w:p>
    <w:p w14:paraId="4805744B" w14:textId="6FB440A0" w:rsidR="00C70F00"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Art. 17 O direito acumulado pelo Participante Ativo no Plano </w:t>
      </w:r>
      <w:r w:rsidR="00F360D0" w:rsidRPr="00AC3DC8">
        <w:rPr>
          <w:rFonts w:ascii="Calibri" w:eastAsia="Times New Roman" w:hAnsi="Calibri" w:cs="Calibri"/>
          <w:lang w:eastAsia="pt-BR"/>
        </w:rPr>
        <w:t xml:space="preserve">Misto </w:t>
      </w:r>
      <w:r w:rsidRPr="00AC3DC8">
        <w:rPr>
          <w:rFonts w:ascii="Calibri" w:eastAsia="Times New Roman" w:hAnsi="Calibri" w:cs="Calibri"/>
          <w:lang w:eastAsia="pt-BR"/>
        </w:rPr>
        <w:t xml:space="preserve">de </w:t>
      </w:r>
      <w:r w:rsidR="00F360D0" w:rsidRPr="00AC3DC8">
        <w:rPr>
          <w:rFonts w:ascii="Calibri" w:eastAsia="Times New Roman" w:hAnsi="Calibri" w:cs="Calibri"/>
          <w:lang w:eastAsia="pt-BR"/>
        </w:rPr>
        <w:t>B</w:t>
      </w:r>
      <w:r w:rsidRPr="00AC3DC8">
        <w:rPr>
          <w:rFonts w:ascii="Calibri" w:eastAsia="Times New Roman" w:hAnsi="Calibri" w:cs="Calibri"/>
          <w:lang w:eastAsia="pt-BR"/>
        </w:rPr>
        <w:t>enefícios, definido em Nota Técnica Atuarial, corresponde ao valor do saldo da Conta Individual na data da opção pela Portabilidade.</w:t>
      </w:r>
    </w:p>
    <w:p w14:paraId="600FC0A5" w14:textId="3CB4E224" w:rsidR="00A03D73" w:rsidRPr="00AC3DC8" w:rsidRDefault="00ED1B12"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w:t>
      </w:r>
      <w:r w:rsidR="00A03D73" w:rsidRPr="00AC3DC8">
        <w:rPr>
          <w:rFonts w:ascii="Calibri" w:eastAsia="Times New Roman" w:hAnsi="Calibri" w:cs="Calibri"/>
          <w:lang w:eastAsia="pt-BR"/>
        </w:rPr>
        <w:t xml:space="preserve"> </w:t>
      </w:r>
      <w:r w:rsidR="00E01178" w:rsidRPr="00AC3DC8">
        <w:rPr>
          <w:rFonts w:ascii="Calibri" w:eastAsia="Times New Roman" w:hAnsi="Calibri" w:cs="Calibri"/>
          <w:lang w:eastAsia="pt-BR"/>
        </w:rPr>
        <w:t>O valor a ser portado será atualizado pela valorização da Cota no período compreendido entre a data base do cálculo e a efetiva transferência dos recursos ao Plano de Benefícios de Destino</w:t>
      </w:r>
      <w:r w:rsidR="00A03D73" w:rsidRPr="00AC3DC8">
        <w:rPr>
          <w:rFonts w:ascii="Calibri" w:eastAsia="Times New Roman" w:hAnsi="Calibri" w:cs="Calibri"/>
          <w:lang w:eastAsia="pt-BR"/>
        </w:rPr>
        <w:t>.</w:t>
      </w:r>
    </w:p>
    <w:p w14:paraId="692A933E" w14:textId="616530C7" w:rsidR="009D359E" w:rsidRPr="00AC3DC8" w:rsidRDefault="0046403A"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18</w:t>
      </w:r>
      <w:r w:rsidR="009D359E" w:rsidRPr="00AC3DC8">
        <w:rPr>
          <w:rFonts w:ascii="Calibri" w:eastAsia="Times New Roman" w:hAnsi="Calibri" w:cs="Calibri"/>
          <w:lang w:eastAsia="pt-BR"/>
        </w:rPr>
        <w:t xml:space="preserve"> A Entidade deduzirá do valor a ser portado eventuais débitos do Participante Ativo com o UNIPREV.</w:t>
      </w:r>
    </w:p>
    <w:p w14:paraId="618BE3C7" w14:textId="4A3A66A2" w:rsidR="00BB2FC5"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19 O Participante Ativo que optar pela Portabilidade deverá prestar, por ocasião do protocolo do Termo de Opção, as informações de que trata § </w:t>
      </w:r>
      <w:r w:rsidR="00A70EA9" w:rsidRPr="00AC3DC8">
        <w:rPr>
          <w:rFonts w:ascii="Calibri" w:eastAsia="Times New Roman" w:hAnsi="Calibri" w:cs="Calibri"/>
          <w:lang w:eastAsia="pt-BR"/>
        </w:rPr>
        <w:t xml:space="preserve">4º </w:t>
      </w:r>
      <w:r w:rsidRPr="00AC3DC8">
        <w:rPr>
          <w:rFonts w:ascii="Calibri" w:eastAsia="Times New Roman" w:hAnsi="Calibri" w:cs="Calibri"/>
          <w:lang w:eastAsia="pt-BR"/>
        </w:rPr>
        <w:t xml:space="preserve">do artigo </w:t>
      </w:r>
      <w:r w:rsidR="00A70EA9" w:rsidRPr="00AC3DC8">
        <w:rPr>
          <w:rFonts w:ascii="Calibri" w:eastAsia="Times New Roman" w:hAnsi="Calibri" w:cs="Calibri"/>
          <w:lang w:eastAsia="pt-BR"/>
        </w:rPr>
        <w:t xml:space="preserve">28 </w:t>
      </w:r>
      <w:r w:rsidRPr="00AC3DC8">
        <w:rPr>
          <w:rFonts w:ascii="Calibri" w:eastAsia="Times New Roman" w:hAnsi="Calibri" w:cs="Calibri"/>
          <w:lang w:eastAsia="pt-BR"/>
        </w:rPr>
        <w:t>deste Regulamento.</w:t>
      </w:r>
    </w:p>
    <w:p w14:paraId="4EAE3C02" w14:textId="2CAA45C1" w:rsidR="00337C37"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20 A Portabilidade será exercida por meio de Termo de Portabilidade, expedido na forma do artigo 2</w:t>
      </w:r>
      <w:r w:rsidR="004D389F" w:rsidRPr="00AC3DC8">
        <w:rPr>
          <w:rFonts w:ascii="Calibri" w:eastAsia="Times New Roman" w:hAnsi="Calibri" w:cs="Calibri"/>
          <w:lang w:eastAsia="pt-BR"/>
        </w:rPr>
        <w:t>9</w:t>
      </w:r>
      <w:r w:rsidRPr="00AC3DC8">
        <w:rPr>
          <w:rFonts w:ascii="Calibri" w:eastAsia="Times New Roman" w:hAnsi="Calibri" w:cs="Calibri"/>
          <w:lang w:eastAsia="pt-BR"/>
        </w:rPr>
        <w:t xml:space="preserve"> deste Regulamento.</w:t>
      </w:r>
    </w:p>
    <w:p w14:paraId="102D9046" w14:textId="4B2F21D2" w:rsidR="00337C37" w:rsidRPr="00AC3DC8" w:rsidRDefault="00337C37" w:rsidP="00710C1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21 Manifestada a opção do Participante Ativo pela Portabilidade, a PREVUNISUL elaborará o Termo de Portabilidade e o encaminhará à Entidade </w:t>
      </w:r>
      <w:r w:rsidR="00B85D71" w:rsidRPr="00AC3DC8">
        <w:rPr>
          <w:rFonts w:ascii="Calibri" w:eastAsia="Times New Roman" w:hAnsi="Calibri" w:cs="Calibri"/>
          <w:lang w:eastAsia="pt-BR"/>
        </w:rPr>
        <w:t>de Destino</w:t>
      </w:r>
      <w:r w:rsidRPr="00AC3DC8">
        <w:rPr>
          <w:rFonts w:ascii="Calibri" w:eastAsia="Times New Roman" w:hAnsi="Calibri" w:cs="Calibri"/>
          <w:lang w:eastAsia="pt-BR"/>
        </w:rPr>
        <w:t xml:space="preserve"> dos recursos portados</w:t>
      </w:r>
      <w:r w:rsidR="005D04FC" w:rsidRPr="00AC3DC8">
        <w:rPr>
          <w:rFonts w:ascii="Calibri" w:eastAsia="Times New Roman" w:hAnsi="Calibri" w:cs="Calibri"/>
          <w:lang w:eastAsia="pt-BR"/>
        </w:rPr>
        <w:t xml:space="preserve"> ou ao Participante Ativo, conforme o caso</w:t>
      </w:r>
      <w:r w:rsidRPr="00AC3DC8">
        <w:rPr>
          <w:rFonts w:ascii="Calibri" w:eastAsia="Times New Roman" w:hAnsi="Calibri" w:cs="Calibri"/>
          <w:lang w:eastAsia="pt-BR"/>
        </w:rPr>
        <w:t xml:space="preserve">, no prazo máximo </w:t>
      </w:r>
      <w:r w:rsidR="005D04FC" w:rsidRPr="00AC3DC8">
        <w:rPr>
          <w:rFonts w:ascii="Calibri" w:eastAsia="Times New Roman" w:hAnsi="Calibri" w:cs="Calibri"/>
          <w:lang w:eastAsia="pt-BR"/>
        </w:rPr>
        <w:t>estabelecido na legislação vigente aplicável</w:t>
      </w:r>
      <w:r w:rsidRPr="00AC3DC8">
        <w:rPr>
          <w:rFonts w:ascii="Calibri" w:eastAsia="Times New Roman" w:hAnsi="Calibri" w:cs="Calibri"/>
          <w:lang w:eastAsia="pt-BR"/>
        </w:rPr>
        <w:t>.</w:t>
      </w:r>
    </w:p>
    <w:p w14:paraId="5B4B4401"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III </w:t>
      </w:r>
      <w:r w:rsidRPr="00AC3DC8">
        <w:rPr>
          <w:rFonts w:ascii="Calibri" w:eastAsia="Times New Roman" w:hAnsi="Calibri" w:cs="Calibri"/>
          <w:lang w:eastAsia="pt-BR"/>
        </w:rPr>
        <w:br/>
        <w:t>DO RESGATE</w:t>
      </w:r>
    </w:p>
    <w:p w14:paraId="58AC99F7" w14:textId="7FF30250"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22 O Participante Ativo</w:t>
      </w:r>
      <w:r w:rsidR="00EC2BD3" w:rsidRPr="00AC3DC8">
        <w:rPr>
          <w:rFonts w:ascii="Calibri" w:eastAsia="Times New Roman" w:hAnsi="Calibri" w:cs="Calibri"/>
          <w:lang w:eastAsia="pt-BR"/>
        </w:rPr>
        <w:t xml:space="preserve">, </w:t>
      </w:r>
      <w:proofErr w:type="spellStart"/>
      <w:r w:rsidR="00EC2BD3" w:rsidRPr="00AC3DC8">
        <w:rPr>
          <w:rFonts w:ascii="Calibri" w:eastAsia="Times New Roman" w:hAnsi="Calibri" w:cs="Calibri"/>
          <w:lang w:eastAsia="pt-BR"/>
        </w:rPr>
        <w:t>Auto</w:t>
      </w:r>
      <w:r w:rsidR="00302022" w:rsidRPr="00AC3DC8">
        <w:rPr>
          <w:rFonts w:ascii="Calibri" w:eastAsia="Times New Roman" w:hAnsi="Calibri" w:cs="Calibri"/>
          <w:lang w:eastAsia="pt-BR"/>
        </w:rPr>
        <w:t>patrocinado</w:t>
      </w:r>
      <w:proofErr w:type="spellEnd"/>
      <w:r w:rsidRPr="00AC3DC8">
        <w:rPr>
          <w:rFonts w:ascii="Calibri" w:eastAsia="Times New Roman" w:hAnsi="Calibri" w:cs="Calibri"/>
          <w:lang w:eastAsia="pt-BR"/>
        </w:rPr>
        <w:t xml:space="preserve"> ou Remido poderá optar pelo Instituto do Resgate Integral, desde que não esteja em gozo de benefício previsto neste Regulamento e haja perda do vínculo empregatício do </w:t>
      </w:r>
      <w:r w:rsidR="009D359E" w:rsidRPr="00AC3DC8">
        <w:rPr>
          <w:rFonts w:ascii="Calibri" w:eastAsia="Times New Roman" w:hAnsi="Calibri" w:cs="Calibri"/>
          <w:lang w:eastAsia="pt-BR"/>
        </w:rPr>
        <w:t>P</w:t>
      </w:r>
      <w:r w:rsidRPr="00AC3DC8">
        <w:rPr>
          <w:rFonts w:ascii="Calibri" w:eastAsia="Times New Roman" w:hAnsi="Calibri" w:cs="Calibri"/>
          <w:lang w:eastAsia="pt-BR"/>
        </w:rPr>
        <w:t xml:space="preserve">articipante com </w:t>
      </w:r>
      <w:r w:rsidR="009D359E" w:rsidRPr="00AC3DC8">
        <w:rPr>
          <w:rFonts w:ascii="Calibri" w:eastAsia="Times New Roman" w:hAnsi="Calibri" w:cs="Calibri"/>
          <w:lang w:eastAsia="pt-BR"/>
        </w:rPr>
        <w:t>a</w:t>
      </w:r>
      <w:r w:rsidRPr="00AC3DC8">
        <w:rPr>
          <w:rFonts w:ascii="Calibri" w:eastAsia="Times New Roman" w:hAnsi="Calibri" w:cs="Calibri"/>
          <w:lang w:eastAsia="pt-BR"/>
        </w:rPr>
        <w:t xml:space="preserve"> </w:t>
      </w:r>
      <w:r w:rsidR="009D359E" w:rsidRPr="00AC3DC8">
        <w:rPr>
          <w:rFonts w:ascii="Calibri" w:eastAsia="Times New Roman" w:hAnsi="Calibri" w:cs="Calibri"/>
          <w:lang w:eastAsia="pt-BR"/>
        </w:rPr>
        <w:t>P</w:t>
      </w:r>
      <w:r w:rsidRPr="00AC3DC8">
        <w:rPr>
          <w:rFonts w:ascii="Calibri" w:eastAsia="Times New Roman" w:hAnsi="Calibri" w:cs="Calibri"/>
          <w:lang w:eastAsia="pt-BR"/>
        </w:rPr>
        <w:t>atrocinador</w:t>
      </w:r>
      <w:r w:rsidR="009D359E" w:rsidRPr="00AC3DC8">
        <w:rPr>
          <w:rFonts w:ascii="Calibri" w:eastAsia="Times New Roman" w:hAnsi="Calibri" w:cs="Calibri"/>
          <w:lang w:eastAsia="pt-BR"/>
        </w:rPr>
        <w:t>a</w:t>
      </w:r>
      <w:r w:rsidRPr="00AC3DC8">
        <w:rPr>
          <w:rFonts w:ascii="Calibri" w:eastAsia="Times New Roman" w:hAnsi="Calibri" w:cs="Calibri"/>
          <w:lang w:eastAsia="pt-BR"/>
        </w:rPr>
        <w:t>.</w:t>
      </w:r>
    </w:p>
    <w:p w14:paraId="19783AD5" w14:textId="5421D022" w:rsidR="00337C37" w:rsidRPr="00AC3DC8" w:rsidRDefault="002161B2" w:rsidP="00E53E09">
      <w:pPr>
        <w:spacing w:after="240" w:line="240" w:lineRule="auto"/>
        <w:jc w:val="both"/>
        <w:rPr>
          <w:rFonts w:ascii="Calibri" w:eastAsia="Times New Roman" w:hAnsi="Calibri" w:cs="Calibri"/>
          <w:lang w:eastAsia="pt-BR"/>
        </w:rPr>
      </w:pPr>
      <w:r w:rsidRPr="00AC3DC8">
        <w:rPr>
          <w:rFonts w:ascii="Calibri" w:hAnsi="Calibri" w:cs="Calibri"/>
        </w:rPr>
        <w:t xml:space="preserve">Parágrafo único. </w:t>
      </w:r>
      <w:r w:rsidR="00337C37" w:rsidRPr="00AC3DC8">
        <w:rPr>
          <w:rFonts w:ascii="Calibri" w:eastAsia="Times New Roman" w:hAnsi="Calibri" w:cs="Calibri"/>
          <w:lang w:eastAsia="pt-BR"/>
        </w:rPr>
        <w:t>Em caso de suspensão do contrato de trabalho do Participante decorrente de invalidez, observados os termos do Regulamento, haverá a equiparação à cessão do vínculo empregatício, sendo-lhe garantido o direito ao exercício do Resgate.</w:t>
      </w:r>
    </w:p>
    <w:p w14:paraId="21289D94" w14:textId="394669C6" w:rsidR="00337C37" w:rsidRPr="00AC3DC8" w:rsidRDefault="002E065F"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23 O valor do Resgate Integral corresponderá à totalidade do </w:t>
      </w:r>
      <w:r w:rsidR="00DB0233" w:rsidRPr="00AC3DC8">
        <w:rPr>
          <w:rFonts w:ascii="Calibri" w:eastAsia="Times New Roman" w:hAnsi="Calibri" w:cs="Calibri"/>
          <w:lang w:eastAsia="pt-BR"/>
        </w:rPr>
        <w:t xml:space="preserve">saldo da </w:t>
      </w:r>
      <w:r w:rsidRPr="00AC3DC8">
        <w:rPr>
          <w:rFonts w:ascii="Calibri" w:eastAsia="Times New Roman" w:hAnsi="Calibri" w:cs="Calibri"/>
          <w:lang w:eastAsia="pt-BR"/>
        </w:rPr>
        <w:t xml:space="preserve">Conta </w:t>
      </w:r>
      <w:r w:rsidR="00DB0233" w:rsidRPr="00AC3DC8">
        <w:rPr>
          <w:rFonts w:ascii="Calibri" w:eastAsia="Times New Roman" w:hAnsi="Calibri" w:cs="Calibri"/>
          <w:lang w:eastAsia="pt-BR"/>
        </w:rPr>
        <w:t xml:space="preserve">Individual </w:t>
      </w:r>
      <w:r w:rsidRPr="00AC3DC8">
        <w:rPr>
          <w:rFonts w:ascii="Calibri" w:eastAsia="Times New Roman" w:hAnsi="Calibri" w:cs="Calibri"/>
          <w:lang w:eastAsia="pt-BR"/>
        </w:rPr>
        <w:t>na data da opção</w:t>
      </w:r>
      <w:r w:rsidR="001242D3" w:rsidRPr="00AC3DC8">
        <w:rPr>
          <w:rFonts w:ascii="Calibri" w:eastAsia="Times New Roman" w:hAnsi="Calibri" w:cs="Calibri"/>
          <w:lang w:eastAsia="pt-BR"/>
        </w:rPr>
        <w:t>, observado o disposto nos §§ 1º e 2º deste artigo</w:t>
      </w:r>
      <w:r w:rsidRPr="00AC3DC8">
        <w:rPr>
          <w:rFonts w:ascii="Calibri" w:eastAsia="Times New Roman" w:hAnsi="Calibri" w:cs="Calibri"/>
          <w:lang w:eastAsia="pt-BR"/>
        </w:rPr>
        <w:t>.</w:t>
      </w:r>
    </w:p>
    <w:p w14:paraId="4F4CB7A8" w14:textId="4C6C5C55"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w:t>
      </w:r>
      <w:r w:rsidR="00206100" w:rsidRPr="00AC3DC8">
        <w:rPr>
          <w:rFonts w:ascii="Calibri" w:hAnsi="Calibri" w:cs="Calibri"/>
        </w:rPr>
        <w:t>É facultado a</w:t>
      </w:r>
      <w:r w:rsidR="004B4A19" w:rsidRPr="00AC3DC8">
        <w:rPr>
          <w:rFonts w:ascii="Calibri" w:hAnsi="Calibri" w:cs="Calibri"/>
        </w:rPr>
        <w:t xml:space="preserve">o Participante incluir no saldo da Conta </w:t>
      </w:r>
      <w:r w:rsidR="009D61BC" w:rsidRPr="00AC3DC8">
        <w:rPr>
          <w:rFonts w:ascii="Calibri" w:hAnsi="Calibri" w:cs="Calibri"/>
        </w:rPr>
        <w:t xml:space="preserve">Individual </w:t>
      </w:r>
      <w:r w:rsidR="004B4A19" w:rsidRPr="00AC3DC8">
        <w:rPr>
          <w:rFonts w:ascii="Calibri" w:hAnsi="Calibri" w:cs="Calibri"/>
        </w:rPr>
        <w:t xml:space="preserve">para Resgate, os recursos oriundos de </w:t>
      </w:r>
      <w:r w:rsidR="00007B1E" w:rsidRPr="00AC3DC8">
        <w:rPr>
          <w:rFonts w:ascii="Calibri" w:hAnsi="Calibri" w:cs="Calibri"/>
        </w:rPr>
        <w:t>P</w:t>
      </w:r>
      <w:r w:rsidR="004B4A19" w:rsidRPr="00AC3DC8">
        <w:rPr>
          <w:rFonts w:ascii="Calibri" w:hAnsi="Calibri" w:cs="Calibri"/>
        </w:rPr>
        <w:t xml:space="preserve">ortabilidade, referentes as parcelas correspondentes às contribuições do Participante, constituídos em plano de benefícios administrado por entidade fechada de previdência complementar, desde que cumprido o prazo de carência de </w:t>
      </w:r>
      <w:r w:rsidR="007A0E9D" w:rsidRPr="00AC3DC8">
        <w:rPr>
          <w:rFonts w:ascii="Calibri" w:hAnsi="Calibri" w:cs="Calibri"/>
        </w:rPr>
        <w:t>36 (</w:t>
      </w:r>
      <w:r w:rsidR="004B4A19" w:rsidRPr="00AC3DC8">
        <w:rPr>
          <w:rFonts w:ascii="Calibri" w:hAnsi="Calibri" w:cs="Calibri"/>
        </w:rPr>
        <w:t>trinta e seis</w:t>
      </w:r>
      <w:r w:rsidR="007A0E9D" w:rsidRPr="00AC3DC8">
        <w:rPr>
          <w:rFonts w:ascii="Calibri" w:hAnsi="Calibri" w:cs="Calibri"/>
        </w:rPr>
        <w:t>)</w:t>
      </w:r>
      <w:r w:rsidR="004B4A19" w:rsidRPr="00AC3DC8">
        <w:rPr>
          <w:rFonts w:ascii="Calibri" w:hAnsi="Calibri" w:cs="Calibri"/>
        </w:rPr>
        <w:t xml:space="preserve"> meses contados da data da </w:t>
      </w:r>
      <w:r w:rsidR="00306F53" w:rsidRPr="00AC3DC8">
        <w:rPr>
          <w:rFonts w:ascii="Calibri" w:hAnsi="Calibri" w:cs="Calibri"/>
        </w:rPr>
        <w:t>P</w:t>
      </w:r>
      <w:r w:rsidR="004B4A19" w:rsidRPr="00AC3DC8">
        <w:rPr>
          <w:rFonts w:ascii="Calibri" w:hAnsi="Calibri" w:cs="Calibri"/>
        </w:rPr>
        <w:t>ortabilidade.</w:t>
      </w:r>
    </w:p>
    <w:p w14:paraId="0C169B3D" w14:textId="1D97F722"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w:t>
      </w:r>
      <w:r w:rsidR="007F6850" w:rsidRPr="00AC3DC8">
        <w:rPr>
          <w:rFonts w:ascii="Calibri" w:eastAsia="Times New Roman" w:hAnsi="Calibri" w:cs="Calibri"/>
          <w:lang w:eastAsia="pt-BR"/>
        </w:rPr>
        <w:t>É facultado a</w:t>
      </w:r>
      <w:r w:rsidRPr="00AC3DC8">
        <w:rPr>
          <w:rFonts w:ascii="Calibri" w:eastAsia="Times New Roman" w:hAnsi="Calibri" w:cs="Calibri"/>
          <w:lang w:eastAsia="pt-BR"/>
        </w:rPr>
        <w:t xml:space="preserve">o </w:t>
      </w:r>
      <w:r w:rsidR="009D7020" w:rsidRPr="00AC3DC8">
        <w:rPr>
          <w:rFonts w:ascii="Calibri" w:eastAsia="Times New Roman" w:hAnsi="Calibri" w:cs="Calibri"/>
          <w:lang w:eastAsia="pt-BR"/>
        </w:rPr>
        <w:t>P</w:t>
      </w:r>
      <w:r w:rsidRPr="00AC3DC8">
        <w:rPr>
          <w:rFonts w:ascii="Calibri" w:eastAsia="Times New Roman" w:hAnsi="Calibri" w:cs="Calibri"/>
          <w:lang w:eastAsia="pt-BR"/>
        </w:rPr>
        <w:t xml:space="preserve">articipante incluir no saldo da Conta </w:t>
      </w:r>
      <w:r w:rsidR="006B2063" w:rsidRPr="00AC3DC8">
        <w:rPr>
          <w:rFonts w:ascii="Calibri" w:eastAsia="Times New Roman" w:hAnsi="Calibri" w:cs="Calibri"/>
          <w:lang w:eastAsia="pt-BR"/>
        </w:rPr>
        <w:t xml:space="preserve">Individual </w:t>
      </w:r>
      <w:r w:rsidRPr="00AC3DC8">
        <w:rPr>
          <w:rFonts w:ascii="Calibri" w:eastAsia="Times New Roman" w:hAnsi="Calibri" w:cs="Calibri"/>
          <w:lang w:eastAsia="pt-BR"/>
        </w:rPr>
        <w:t xml:space="preserve">para Resgate os recursos oriundos de </w:t>
      </w:r>
      <w:r w:rsidR="008D729F" w:rsidRPr="00AC3DC8">
        <w:rPr>
          <w:rFonts w:ascii="Calibri" w:eastAsia="Times New Roman" w:hAnsi="Calibri" w:cs="Calibri"/>
          <w:lang w:eastAsia="pt-BR"/>
        </w:rPr>
        <w:t>P</w:t>
      </w:r>
      <w:r w:rsidRPr="00AC3DC8">
        <w:rPr>
          <w:rFonts w:ascii="Calibri" w:eastAsia="Times New Roman" w:hAnsi="Calibri" w:cs="Calibri"/>
          <w:lang w:eastAsia="pt-BR"/>
        </w:rPr>
        <w:t>ortabilidade, constituídos em plano de previdência complementar aberta, administrado por entidade de previdência complementar aberta ou sociedade seguradora.</w:t>
      </w:r>
    </w:p>
    <w:p w14:paraId="04C53A87" w14:textId="53CC65B3"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3º O montante referente ao Resgate será liberado no prazo de até 30 (trinta) dias a partir da data do recebimento do requerimento pela PREVUNISUL.</w:t>
      </w:r>
    </w:p>
    <w:p w14:paraId="7890D193" w14:textId="3E8A141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 4º </w:t>
      </w:r>
      <w:r w:rsidR="00E25631" w:rsidRPr="00AC3DC8">
        <w:rPr>
          <w:rFonts w:ascii="Calibri" w:eastAsia="Times New Roman" w:hAnsi="Calibri" w:cs="Calibri"/>
          <w:lang w:eastAsia="pt-BR"/>
        </w:rPr>
        <w:t>A Entidade deduzirá do valor a ser resgatado eventuais débitos do Participante Ativo com o UNIPREV.</w:t>
      </w:r>
    </w:p>
    <w:p w14:paraId="2A988AB3" w14:textId="1B6AA7C2" w:rsidR="00337C37" w:rsidRPr="00AC3DC8" w:rsidRDefault="00F97A66" w:rsidP="00E53E09">
      <w:pPr>
        <w:spacing w:after="240" w:line="240" w:lineRule="auto"/>
        <w:jc w:val="both"/>
        <w:rPr>
          <w:rFonts w:ascii="Calibri" w:eastAsia="Times New Roman" w:hAnsi="Calibri" w:cs="Calibri"/>
          <w:lang w:eastAsia="pt-BR"/>
        </w:rPr>
      </w:pPr>
      <w:r w:rsidRPr="00AC3DC8">
        <w:rPr>
          <w:rFonts w:ascii="Calibri" w:hAnsi="Calibri" w:cs="Calibri"/>
        </w:rPr>
        <w:t>§ 5º O Resgate terá caráter irrevogável e irretratável e seu exercício implicará o cancelamento da inscrição do Participante neste Plano, extinguindo-se, com o seu pagamento na forma prevista no § 6º deste artigo, todo e qualquer compromisso do UNIPREV para com o Participante Ativo ou Remido ou seus Beneficiários, à exceção do compromisso da PREVUNISUL de pagar as parcelas vincendas do Resgate</w:t>
      </w:r>
      <w:r w:rsidR="00337C37" w:rsidRPr="00AC3DC8">
        <w:rPr>
          <w:rFonts w:ascii="Calibri" w:eastAsia="Times New Roman" w:hAnsi="Calibri" w:cs="Calibri"/>
          <w:lang w:eastAsia="pt-BR"/>
        </w:rPr>
        <w:t>.</w:t>
      </w:r>
    </w:p>
    <w:p w14:paraId="5DBDFABF" w14:textId="0B0C741A" w:rsidR="00EB388D"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6º</w:t>
      </w:r>
      <w:r w:rsidR="00CA385E" w:rsidRPr="00AC3DC8">
        <w:rPr>
          <w:rFonts w:ascii="Calibri" w:eastAsia="Times New Roman" w:hAnsi="Calibri" w:cs="Calibri"/>
          <w:lang w:eastAsia="pt-BR"/>
        </w:rPr>
        <w:t xml:space="preserve"> </w:t>
      </w:r>
      <w:r w:rsidR="00C4729C" w:rsidRPr="00AC3DC8">
        <w:rPr>
          <w:rFonts w:ascii="Calibri" w:hAnsi="Calibri" w:cs="Calibri"/>
        </w:rPr>
        <w:t>Por opção do Participante o pagamento do Resgate pode ser realizado por opção única e exclusiva do Participante Ativo</w:t>
      </w:r>
      <w:r w:rsidR="00013364" w:rsidRPr="00AC3DC8">
        <w:rPr>
          <w:rFonts w:ascii="Calibri" w:hAnsi="Calibri" w:cs="Calibri"/>
        </w:rPr>
        <w:t xml:space="preserve">, </w:t>
      </w:r>
      <w:proofErr w:type="spellStart"/>
      <w:r w:rsidR="00013364" w:rsidRPr="00AC3DC8">
        <w:rPr>
          <w:rFonts w:ascii="Calibri" w:hAnsi="Calibri" w:cs="Calibri"/>
        </w:rPr>
        <w:t>Autopatrocinado</w:t>
      </w:r>
      <w:proofErr w:type="spellEnd"/>
      <w:r w:rsidR="00C4729C" w:rsidRPr="00AC3DC8">
        <w:rPr>
          <w:rFonts w:ascii="Calibri" w:hAnsi="Calibri" w:cs="Calibri"/>
        </w:rPr>
        <w:t xml:space="preserve"> ou Remido:</w:t>
      </w:r>
    </w:p>
    <w:p w14:paraId="5C9B2369" w14:textId="66E1ADA1" w:rsidR="001140FB" w:rsidRPr="00AC3DC8" w:rsidRDefault="001140FB" w:rsidP="001140FB">
      <w:pPr>
        <w:spacing w:after="240" w:line="240" w:lineRule="auto"/>
        <w:jc w:val="both"/>
        <w:rPr>
          <w:rFonts w:ascii="Calibri" w:hAnsi="Calibri" w:cs="Calibri"/>
        </w:rPr>
      </w:pPr>
      <w:r w:rsidRPr="00AC3DC8">
        <w:rPr>
          <w:rFonts w:ascii="Calibri" w:hAnsi="Calibri" w:cs="Calibri"/>
        </w:rPr>
        <w:t xml:space="preserve">I – </w:t>
      </w:r>
      <w:proofErr w:type="gramStart"/>
      <w:r w:rsidR="0027623F" w:rsidRPr="00AC3DC8">
        <w:rPr>
          <w:rFonts w:ascii="Calibri" w:hAnsi="Calibri" w:cs="Calibri"/>
        </w:rPr>
        <w:t>e</w:t>
      </w:r>
      <w:r w:rsidRPr="00AC3DC8">
        <w:rPr>
          <w:rFonts w:ascii="Calibri" w:hAnsi="Calibri" w:cs="Calibri"/>
        </w:rPr>
        <w:t>m</w:t>
      </w:r>
      <w:proofErr w:type="gramEnd"/>
      <w:r w:rsidRPr="00AC3DC8">
        <w:rPr>
          <w:rFonts w:ascii="Calibri" w:hAnsi="Calibri" w:cs="Calibri"/>
        </w:rPr>
        <w:t xml:space="preserve"> </w:t>
      </w:r>
      <w:r w:rsidR="0027623F" w:rsidRPr="00AC3DC8">
        <w:rPr>
          <w:rFonts w:ascii="Calibri" w:hAnsi="Calibri" w:cs="Calibri"/>
        </w:rPr>
        <w:t>Co</w:t>
      </w:r>
      <w:r w:rsidRPr="00AC3DC8">
        <w:rPr>
          <w:rFonts w:ascii="Calibri" w:hAnsi="Calibri" w:cs="Calibri"/>
        </w:rPr>
        <w:t>ta única, com possibilidade de diferimento em até 90 (noventa) dias; ou</w:t>
      </w:r>
    </w:p>
    <w:p w14:paraId="403216A2" w14:textId="6C93A36B" w:rsidR="001140FB" w:rsidRPr="00AC3DC8" w:rsidRDefault="001140FB" w:rsidP="001140FB">
      <w:pPr>
        <w:spacing w:after="240" w:line="240" w:lineRule="auto"/>
        <w:jc w:val="both"/>
        <w:rPr>
          <w:rFonts w:ascii="Calibri" w:eastAsia="Times New Roman" w:hAnsi="Calibri" w:cs="Calibri"/>
          <w:highlight w:val="yellow"/>
          <w:lang w:eastAsia="pt-BR"/>
        </w:rPr>
      </w:pPr>
      <w:r w:rsidRPr="00AC3DC8">
        <w:rPr>
          <w:rFonts w:ascii="Calibri" w:hAnsi="Calibri" w:cs="Calibri"/>
        </w:rPr>
        <w:t xml:space="preserve">II – </w:t>
      </w:r>
      <w:proofErr w:type="gramStart"/>
      <w:r w:rsidR="0027623F" w:rsidRPr="00AC3DC8">
        <w:rPr>
          <w:rFonts w:ascii="Calibri" w:hAnsi="Calibri" w:cs="Calibri"/>
        </w:rPr>
        <w:t>e</w:t>
      </w:r>
      <w:r w:rsidRPr="00AC3DC8">
        <w:rPr>
          <w:rFonts w:ascii="Calibri" w:hAnsi="Calibri" w:cs="Calibri"/>
        </w:rPr>
        <w:t>m</w:t>
      </w:r>
      <w:proofErr w:type="gramEnd"/>
      <w:r w:rsidRPr="00AC3DC8">
        <w:rPr>
          <w:rFonts w:ascii="Calibri" w:hAnsi="Calibri" w:cs="Calibri"/>
        </w:rPr>
        <w:t xml:space="preserve"> até 12 (doze) parcelas mensais e consecutivas, atualizadas na forma prevista neste Regulamento.</w:t>
      </w:r>
    </w:p>
    <w:p w14:paraId="04ED283A" w14:textId="1634C23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24 É facultado ao Participante Ativo, </w:t>
      </w:r>
      <w:proofErr w:type="spellStart"/>
      <w:r w:rsidR="00223B10" w:rsidRPr="00AC3DC8">
        <w:rPr>
          <w:rFonts w:ascii="Calibri" w:eastAsia="Times New Roman" w:hAnsi="Calibri" w:cs="Calibri"/>
          <w:lang w:eastAsia="pt-BR"/>
        </w:rPr>
        <w:t>Autopatr</w:t>
      </w:r>
      <w:r w:rsidR="00634879" w:rsidRPr="00AC3DC8">
        <w:rPr>
          <w:rFonts w:ascii="Calibri" w:eastAsia="Times New Roman" w:hAnsi="Calibri" w:cs="Calibri"/>
          <w:lang w:eastAsia="pt-BR"/>
        </w:rPr>
        <w:t>o</w:t>
      </w:r>
      <w:r w:rsidR="00223B10" w:rsidRPr="00AC3DC8">
        <w:rPr>
          <w:rFonts w:ascii="Calibri" w:eastAsia="Times New Roman" w:hAnsi="Calibri" w:cs="Calibri"/>
          <w:lang w:eastAsia="pt-BR"/>
        </w:rPr>
        <w:t>c</w:t>
      </w:r>
      <w:r w:rsidR="009325AD" w:rsidRPr="00AC3DC8">
        <w:rPr>
          <w:rFonts w:ascii="Calibri" w:eastAsia="Times New Roman" w:hAnsi="Calibri" w:cs="Calibri"/>
          <w:lang w:eastAsia="pt-BR"/>
        </w:rPr>
        <w:t>inado</w:t>
      </w:r>
      <w:proofErr w:type="spellEnd"/>
      <w:r w:rsidR="009325AD" w:rsidRPr="00AC3DC8">
        <w:rPr>
          <w:rFonts w:ascii="Calibri" w:eastAsia="Times New Roman" w:hAnsi="Calibri" w:cs="Calibri"/>
          <w:lang w:eastAsia="pt-BR"/>
        </w:rPr>
        <w:t xml:space="preserve"> e Remido, </w:t>
      </w:r>
      <w:r w:rsidRPr="00AC3DC8">
        <w:rPr>
          <w:rFonts w:ascii="Calibri" w:eastAsia="Times New Roman" w:hAnsi="Calibri" w:cs="Calibri"/>
          <w:lang w:eastAsia="pt-BR"/>
        </w:rPr>
        <w:t xml:space="preserve">o Resgate Parcial dos recursos referentes as contribuições e aportes vertidos pelo </w:t>
      </w:r>
      <w:r w:rsidR="001D7DBE" w:rsidRPr="00AC3DC8">
        <w:rPr>
          <w:rFonts w:ascii="Calibri" w:eastAsia="Times New Roman" w:hAnsi="Calibri" w:cs="Calibri"/>
          <w:lang w:eastAsia="pt-BR"/>
        </w:rPr>
        <w:t>Participante</w:t>
      </w:r>
      <w:r w:rsidRPr="00AC3DC8">
        <w:rPr>
          <w:rFonts w:ascii="Calibri" w:eastAsia="Times New Roman" w:hAnsi="Calibri" w:cs="Calibri"/>
          <w:lang w:eastAsia="pt-BR"/>
        </w:rPr>
        <w:t xml:space="preserve">, </w:t>
      </w:r>
      <w:r w:rsidR="00505989" w:rsidRPr="00AC3DC8">
        <w:rPr>
          <w:rFonts w:ascii="Calibri" w:hAnsi="Calibri" w:cs="Calibri"/>
        </w:rPr>
        <w:t>observado o percentual de 0% (zero por cento) a 20% (vinte por cento) escolhido pelo Participante,</w:t>
      </w:r>
      <w:r w:rsidR="00505989"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desde que cumprida a carência de sessenta meses, a contar da </w:t>
      </w:r>
      <w:r w:rsidR="00D9567D" w:rsidRPr="00AC3DC8">
        <w:rPr>
          <w:rFonts w:ascii="Calibri" w:eastAsia="Times New Roman" w:hAnsi="Calibri" w:cs="Calibri"/>
          <w:lang w:eastAsia="pt-BR"/>
        </w:rPr>
        <w:t>D</w:t>
      </w:r>
      <w:r w:rsidRPr="00AC3DC8">
        <w:rPr>
          <w:rFonts w:ascii="Calibri" w:eastAsia="Times New Roman" w:hAnsi="Calibri" w:cs="Calibri"/>
          <w:lang w:eastAsia="pt-BR"/>
        </w:rPr>
        <w:t xml:space="preserve">ata de inscrição do </w:t>
      </w:r>
      <w:r w:rsidR="001D7DBE" w:rsidRPr="00AC3DC8">
        <w:rPr>
          <w:rFonts w:ascii="Calibri" w:eastAsia="Times New Roman" w:hAnsi="Calibri" w:cs="Calibri"/>
          <w:lang w:eastAsia="pt-BR"/>
        </w:rPr>
        <w:t xml:space="preserve">Participante </w:t>
      </w:r>
      <w:r w:rsidRPr="00AC3DC8">
        <w:rPr>
          <w:rFonts w:ascii="Calibri" w:eastAsia="Times New Roman" w:hAnsi="Calibri" w:cs="Calibri"/>
          <w:lang w:eastAsia="pt-BR"/>
        </w:rPr>
        <w:t xml:space="preserve">no </w:t>
      </w:r>
      <w:r w:rsidR="00645DE9" w:rsidRPr="00AC3DC8">
        <w:rPr>
          <w:rFonts w:ascii="Calibri" w:eastAsia="Times New Roman" w:hAnsi="Calibri" w:cs="Calibri"/>
          <w:lang w:eastAsia="pt-BR"/>
        </w:rPr>
        <w:t>P</w:t>
      </w:r>
      <w:r w:rsidRPr="00AC3DC8">
        <w:rPr>
          <w:rFonts w:ascii="Calibri" w:eastAsia="Times New Roman" w:hAnsi="Calibri" w:cs="Calibri"/>
          <w:lang w:eastAsia="pt-BR"/>
        </w:rPr>
        <w:t xml:space="preserve">lano </w:t>
      </w:r>
      <w:r w:rsidR="00EA6373" w:rsidRPr="00AC3DC8">
        <w:rPr>
          <w:rFonts w:ascii="Calibri" w:eastAsia="Times New Roman" w:hAnsi="Calibri" w:cs="Calibri"/>
          <w:lang w:eastAsia="pt-BR"/>
        </w:rPr>
        <w:t>UNIPREV</w:t>
      </w:r>
      <w:r w:rsidR="001646D1" w:rsidRPr="00AC3DC8">
        <w:rPr>
          <w:rFonts w:ascii="Calibri" w:eastAsia="Times New Roman" w:hAnsi="Calibri" w:cs="Calibri"/>
          <w:lang w:eastAsia="pt-BR"/>
        </w:rPr>
        <w:t xml:space="preserve"> para a primeira opção pelo R</w:t>
      </w:r>
      <w:r w:rsidR="00913746" w:rsidRPr="00AC3DC8">
        <w:rPr>
          <w:rFonts w:ascii="Calibri" w:eastAsia="Times New Roman" w:hAnsi="Calibri" w:cs="Calibri"/>
          <w:lang w:eastAsia="pt-BR"/>
        </w:rPr>
        <w:t>esgate Parcial</w:t>
      </w:r>
      <w:r w:rsidRPr="00AC3DC8">
        <w:rPr>
          <w:rFonts w:ascii="Calibri" w:eastAsia="Times New Roman" w:hAnsi="Calibri" w:cs="Calibri"/>
          <w:lang w:eastAsia="pt-BR"/>
        </w:rPr>
        <w:t>.</w:t>
      </w:r>
    </w:p>
    <w:p w14:paraId="6B7E6866" w14:textId="3C012F4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8F6E7E"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1º É facultado o </w:t>
      </w:r>
      <w:r w:rsidR="000E28F1" w:rsidRPr="00AC3DC8">
        <w:rPr>
          <w:rFonts w:ascii="Calibri" w:eastAsia="Times New Roman" w:hAnsi="Calibri" w:cs="Calibri"/>
          <w:lang w:eastAsia="pt-BR"/>
        </w:rPr>
        <w:t>R</w:t>
      </w:r>
      <w:r w:rsidRPr="00AC3DC8">
        <w:rPr>
          <w:rFonts w:ascii="Calibri" w:eastAsia="Times New Roman" w:hAnsi="Calibri" w:cs="Calibri"/>
          <w:lang w:eastAsia="pt-BR"/>
        </w:rPr>
        <w:t xml:space="preserve">esgate de valores oriundos de </w:t>
      </w:r>
      <w:r w:rsidR="005353BA" w:rsidRPr="00AC3DC8">
        <w:rPr>
          <w:rFonts w:ascii="Calibri" w:eastAsia="Times New Roman" w:hAnsi="Calibri" w:cs="Calibri"/>
          <w:lang w:eastAsia="pt-BR"/>
        </w:rPr>
        <w:t>P</w:t>
      </w:r>
      <w:r w:rsidRPr="00AC3DC8">
        <w:rPr>
          <w:rFonts w:ascii="Calibri" w:eastAsia="Times New Roman" w:hAnsi="Calibri" w:cs="Calibri"/>
          <w:lang w:eastAsia="pt-BR"/>
        </w:rPr>
        <w:t>ortabilidade de recursos que tenham sido constituídos em entidade aberta de previdência complementar ou sociedade seguradora autorizada a operar plano de benefícios.</w:t>
      </w:r>
    </w:p>
    <w:p w14:paraId="778B8AAF" w14:textId="33E3455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8F6E7E"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2º É facultado o </w:t>
      </w:r>
      <w:r w:rsidR="00A438BE" w:rsidRPr="00AC3DC8">
        <w:rPr>
          <w:rFonts w:ascii="Calibri" w:eastAsia="Times New Roman" w:hAnsi="Calibri" w:cs="Calibri"/>
          <w:lang w:eastAsia="pt-BR"/>
        </w:rPr>
        <w:t>R</w:t>
      </w:r>
      <w:r w:rsidRPr="00AC3DC8">
        <w:rPr>
          <w:rFonts w:ascii="Calibri" w:eastAsia="Times New Roman" w:hAnsi="Calibri" w:cs="Calibri"/>
          <w:lang w:eastAsia="pt-BR"/>
        </w:rPr>
        <w:t xml:space="preserve">esgate de valores oriundos </w:t>
      </w:r>
      <w:r w:rsidR="005353BA" w:rsidRPr="00AC3DC8">
        <w:rPr>
          <w:rFonts w:ascii="Calibri" w:eastAsia="Times New Roman" w:hAnsi="Calibri" w:cs="Calibri"/>
          <w:lang w:eastAsia="pt-BR"/>
        </w:rPr>
        <w:t>P</w:t>
      </w:r>
      <w:r w:rsidRPr="00AC3DC8">
        <w:rPr>
          <w:rFonts w:ascii="Calibri" w:eastAsia="Times New Roman" w:hAnsi="Calibri" w:cs="Calibri"/>
          <w:lang w:eastAsia="pt-BR"/>
        </w:rPr>
        <w:t xml:space="preserve">ortabilidade de recursos que tenham sido constituídos em entidade fechada de previdência complementar, desde que cumprido o prazo de carência de </w:t>
      </w:r>
      <w:r w:rsidR="00E25A78" w:rsidRPr="00AC3DC8">
        <w:rPr>
          <w:rFonts w:ascii="Calibri" w:eastAsia="Times New Roman" w:hAnsi="Calibri" w:cs="Calibri"/>
          <w:lang w:eastAsia="pt-BR"/>
        </w:rPr>
        <w:t>36 (</w:t>
      </w:r>
      <w:r w:rsidRPr="00AC3DC8">
        <w:rPr>
          <w:rFonts w:ascii="Calibri" w:eastAsia="Times New Roman" w:hAnsi="Calibri" w:cs="Calibri"/>
          <w:lang w:eastAsia="pt-BR"/>
        </w:rPr>
        <w:t>trinta e seis</w:t>
      </w:r>
      <w:r w:rsidR="00E25A78" w:rsidRPr="00AC3DC8">
        <w:rPr>
          <w:rFonts w:ascii="Calibri" w:eastAsia="Times New Roman" w:hAnsi="Calibri" w:cs="Calibri"/>
          <w:lang w:eastAsia="pt-BR"/>
        </w:rPr>
        <w:t>)</w:t>
      </w:r>
      <w:r w:rsidRPr="00AC3DC8">
        <w:rPr>
          <w:rFonts w:ascii="Calibri" w:eastAsia="Times New Roman" w:hAnsi="Calibri" w:cs="Calibri"/>
          <w:lang w:eastAsia="pt-BR"/>
        </w:rPr>
        <w:t xml:space="preserve"> meses da data da </w:t>
      </w:r>
      <w:r w:rsidR="006F7414" w:rsidRPr="00AC3DC8">
        <w:rPr>
          <w:rFonts w:ascii="Calibri" w:eastAsia="Times New Roman" w:hAnsi="Calibri" w:cs="Calibri"/>
          <w:lang w:eastAsia="pt-BR"/>
        </w:rPr>
        <w:t>P</w:t>
      </w:r>
      <w:r w:rsidRPr="00AC3DC8">
        <w:rPr>
          <w:rFonts w:ascii="Calibri" w:eastAsia="Times New Roman" w:hAnsi="Calibri" w:cs="Calibri"/>
          <w:lang w:eastAsia="pt-BR"/>
        </w:rPr>
        <w:t xml:space="preserve">ortabilidade, sendo vedado o </w:t>
      </w:r>
      <w:r w:rsidR="009C0168" w:rsidRPr="00AC3DC8">
        <w:rPr>
          <w:rFonts w:ascii="Calibri" w:eastAsia="Times New Roman" w:hAnsi="Calibri" w:cs="Calibri"/>
          <w:lang w:eastAsia="pt-BR"/>
        </w:rPr>
        <w:t>R</w:t>
      </w:r>
      <w:r w:rsidRPr="00AC3DC8">
        <w:rPr>
          <w:rFonts w:ascii="Calibri" w:eastAsia="Times New Roman" w:hAnsi="Calibri" w:cs="Calibri"/>
          <w:lang w:eastAsia="pt-BR"/>
        </w:rPr>
        <w:t xml:space="preserve">esgate das parcelas correspondentes às contribuições de </w:t>
      </w:r>
      <w:r w:rsidR="00877B65" w:rsidRPr="00AC3DC8">
        <w:rPr>
          <w:rFonts w:ascii="Calibri" w:eastAsia="Times New Roman" w:hAnsi="Calibri" w:cs="Calibri"/>
          <w:lang w:eastAsia="pt-BR"/>
        </w:rPr>
        <w:t>P</w:t>
      </w:r>
      <w:r w:rsidRPr="00AC3DC8">
        <w:rPr>
          <w:rFonts w:ascii="Calibri" w:eastAsia="Times New Roman" w:hAnsi="Calibri" w:cs="Calibri"/>
          <w:lang w:eastAsia="pt-BR"/>
        </w:rPr>
        <w:t>atrocinador</w:t>
      </w:r>
      <w:r w:rsidR="00877B65" w:rsidRPr="00AC3DC8">
        <w:rPr>
          <w:rFonts w:ascii="Calibri" w:eastAsia="Times New Roman" w:hAnsi="Calibri" w:cs="Calibri"/>
          <w:lang w:eastAsia="pt-BR"/>
        </w:rPr>
        <w:t>a</w:t>
      </w:r>
      <w:r w:rsidRPr="00AC3DC8">
        <w:rPr>
          <w:rFonts w:ascii="Calibri" w:eastAsia="Times New Roman" w:hAnsi="Calibri" w:cs="Calibri"/>
          <w:lang w:eastAsia="pt-BR"/>
        </w:rPr>
        <w:t>.</w:t>
      </w:r>
    </w:p>
    <w:p w14:paraId="21C7B940" w14:textId="229AF8E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6740C6" w:rsidRPr="00AC3DC8">
        <w:rPr>
          <w:rFonts w:ascii="Calibri" w:eastAsia="Times New Roman" w:hAnsi="Calibri" w:cs="Calibri"/>
          <w:lang w:eastAsia="pt-BR"/>
        </w:rPr>
        <w:t xml:space="preserve"> </w:t>
      </w:r>
      <w:r w:rsidRPr="00AC3DC8">
        <w:rPr>
          <w:rFonts w:ascii="Calibri" w:eastAsia="Times New Roman" w:hAnsi="Calibri" w:cs="Calibri"/>
          <w:lang w:eastAsia="pt-BR"/>
        </w:rPr>
        <w:t>3º A carência poderá ser dispensada no caso de valores</w:t>
      </w:r>
      <w:r w:rsidR="00CF5BEF" w:rsidRPr="00AC3DC8">
        <w:rPr>
          <w:rFonts w:ascii="Calibri" w:eastAsia="Times New Roman" w:hAnsi="Calibri" w:cs="Calibri"/>
          <w:lang w:eastAsia="pt-BR"/>
        </w:rPr>
        <w:t>,</w:t>
      </w:r>
      <w:r w:rsidRPr="00AC3DC8">
        <w:rPr>
          <w:rFonts w:ascii="Calibri" w:eastAsia="Times New Roman" w:hAnsi="Calibri" w:cs="Calibri"/>
          <w:lang w:eastAsia="pt-BR"/>
        </w:rPr>
        <w:t xml:space="preserve"> </w:t>
      </w:r>
      <w:r w:rsidR="007B01C9" w:rsidRPr="00AC3DC8">
        <w:rPr>
          <w:rFonts w:ascii="Calibri" w:eastAsia="Times New Roman" w:hAnsi="Calibri" w:cs="Calibri"/>
          <w:lang w:eastAsia="pt-BR"/>
        </w:rPr>
        <w:t>de que trata o § 2º deste artigo</w:t>
      </w:r>
      <w:r w:rsidR="00CF5BEF"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oriundos de </w:t>
      </w:r>
      <w:r w:rsidR="00E6486D" w:rsidRPr="00AC3DC8">
        <w:rPr>
          <w:rFonts w:ascii="Calibri" w:eastAsia="Times New Roman" w:hAnsi="Calibri" w:cs="Calibri"/>
          <w:lang w:eastAsia="pt-BR"/>
        </w:rPr>
        <w:t>P</w:t>
      </w:r>
      <w:r w:rsidRPr="00AC3DC8">
        <w:rPr>
          <w:rFonts w:ascii="Calibri" w:eastAsia="Times New Roman" w:hAnsi="Calibri" w:cs="Calibri"/>
          <w:lang w:eastAsia="pt-BR"/>
        </w:rPr>
        <w:t>ortabilidade de recursos que tenham sido constituídos em planos instituídos.</w:t>
      </w:r>
    </w:p>
    <w:p w14:paraId="4382DEA5" w14:textId="6D8C729E"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6740C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4º A carência para cada </w:t>
      </w:r>
      <w:r w:rsidR="00D83765" w:rsidRPr="00AC3DC8">
        <w:rPr>
          <w:rFonts w:ascii="Calibri" w:eastAsia="Times New Roman" w:hAnsi="Calibri" w:cs="Calibri"/>
          <w:lang w:eastAsia="pt-BR"/>
        </w:rPr>
        <w:t>R</w:t>
      </w:r>
      <w:r w:rsidRPr="00AC3DC8">
        <w:rPr>
          <w:rFonts w:ascii="Calibri" w:eastAsia="Times New Roman" w:hAnsi="Calibri" w:cs="Calibri"/>
          <w:lang w:eastAsia="pt-BR"/>
        </w:rPr>
        <w:t>esgate</w:t>
      </w:r>
      <w:r w:rsidR="00267739" w:rsidRPr="00AC3DC8">
        <w:rPr>
          <w:rFonts w:ascii="Calibri" w:eastAsia="Times New Roman" w:hAnsi="Calibri" w:cs="Calibri"/>
          <w:lang w:eastAsia="pt-BR"/>
        </w:rPr>
        <w:t xml:space="preserve"> </w:t>
      </w:r>
      <w:r w:rsidR="00D83765" w:rsidRPr="00AC3DC8">
        <w:rPr>
          <w:rFonts w:ascii="Calibri" w:eastAsia="Times New Roman" w:hAnsi="Calibri" w:cs="Calibri"/>
          <w:lang w:eastAsia="pt-BR"/>
        </w:rPr>
        <w:t>P</w:t>
      </w:r>
      <w:r w:rsidRPr="00AC3DC8">
        <w:rPr>
          <w:rFonts w:ascii="Calibri" w:eastAsia="Times New Roman" w:hAnsi="Calibri" w:cs="Calibri"/>
          <w:lang w:eastAsia="pt-BR"/>
        </w:rPr>
        <w:t>arcial posterior ser</w:t>
      </w:r>
      <w:r w:rsidR="001D7DBE" w:rsidRPr="00AC3DC8">
        <w:rPr>
          <w:rFonts w:ascii="Calibri" w:eastAsia="Times New Roman" w:hAnsi="Calibri" w:cs="Calibri"/>
          <w:lang w:eastAsia="pt-BR"/>
        </w:rPr>
        <w:t>á</w:t>
      </w:r>
      <w:r w:rsidRPr="00AC3DC8">
        <w:rPr>
          <w:rFonts w:ascii="Calibri" w:eastAsia="Times New Roman" w:hAnsi="Calibri" w:cs="Calibri"/>
          <w:lang w:eastAsia="pt-BR"/>
        </w:rPr>
        <w:t xml:space="preserve"> de, no mínimo, </w:t>
      </w:r>
      <w:r w:rsidR="007B6D77" w:rsidRPr="00AC3DC8">
        <w:rPr>
          <w:rFonts w:ascii="Calibri" w:eastAsia="Times New Roman" w:hAnsi="Calibri" w:cs="Calibri"/>
          <w:lang w:eastAsia="pt-BR"/>
        </w:rPr>
        <w:t>36 (</w:t>
      </w:r>
      <w:r w:rsidRPr="00AC3DC8">
        <w:rPr>
          <w:rFonts w:ascii="Calibri" w:eastAsia="Times New Roman" w:hAnsi="Calibri" w:cs="Calibri"/>
          <w:lang w:eastAsia="pt-BR"/>
        </w:rPr>
        <w:t>trinta e seis</w:t>
      </w:r>
      <w:r w:rsidR="007B6D77" w:rsidRPr="00AC3DC8">
        <w:rPr>
          <w:rFonts w:ascii="Calibri" w:eastAsia="Times New Roman" w:hAnsi="Calibri" w:cs="Calibri"/>
          <w:lang w:eastAsia="pt-BR"/>
        </w:rPr>
        <w:t>)</w:t>
      </w:r>
      <w:r w:rsidRPr="00AC3DC8">
        <w:rPr>
          <w:rFonts w:ascii="Calibri" w:eastAsia="Times New Roman" w:hAnsi="Calibri" w:cs="Calibri"/>
          <w:lang w:eastAsia="pt-BR"/>
        </w:rPr>
        <w:t xml:space="preserve"> meses, a contar da data do último </w:t>
      </w:r>
      <w:r w:rsidR="007B6D77" w:rsidRPr="00AC3DC8">
        <w:rPr>
          <w:rFonts w:ascii="Calibri" w:eastAsia="Times New Roman" w:hAnsi="Calibri" w:cs="Calibri"/>
          <w:lang w:eastAsia="pt-BR"/>
        </w:rPr>
        <w:t>R</w:t>
      </w:r>
      <w:r w:rsidRPr="00AC3DC8">
        <w:rPr>
          <w:rFonts w:ascii="Calibri" w:eastAsia="Times New Roman" w:hAnsi="Calibri" w:cs="Calibri"/>
          <w:lang w:eastAsia="pt-BR"/>
        </w:rPr>
        <w:t xml:space="preserve">esgate </w:t>
      </w:r>
      <w:r w:rsidR="007B6D77" w:rsidRPr="00AC3DC8">
        <w:rPr>
          <w:rFonts w:ascii="Calibri" w:eastAsia="Times New Roman" w:hAnsi="Calibri" w:cs="Calibri"/>
          <w:lang w:eastAsia="pt-BR"/>
        </w:rPr>
        <w:t>P</w:t>
      </w:r>
      <w:r w:rsidRPr="00AC3DC8">
        <w:rPr>
          <w:rFonts w:ascii="Calibri" w:eastAsia="Times New Roman" w:hAnsi="Calibri" w:cs="Calibri"/>
          <w:lang w:eastAsia="pt-BR"/>
        </w:rPr>
        <w:t>arcial efetuado.</w:t>
      </w:r>
    </w:p>
    <w:p w14:paraId="4D915C18" w14:textId="3D6A9BD3"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6740C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5º </w:t>
      </w:r>
      <w:r w:rsidR="00CD4365" w:rsidRPr="00AC3DC8">
        <w:rPr>
          <w:rFonts w:ascii="Calibri" w:hAnsi="Calibri" w:cs="Calibri"/>
        </w:rPr>
        <w:t xml:space="preserve">A Entidade deduzirá, por ocasião do pagamento do </w:t>
      </w:r>
      <w:r w:rsidR="00267739" w:rsidRPr="00AC3DC8">
        <w:rPr>
          <w:rFonts w:ascii="Calibri" w:hAnsi="Calibri" w:cs="Calibri"/>
        </w:rPr>
        <w:t>R</w:t>
      </w:r>
      <w:r w:rsidR="00CD4365" w:rsidRPr="00AC3DC8">
        <w:rPr>
          <w:rFonts w:ascii="Calibri" w:hAnsi="Calibri" w:cs="Calibri"/>
        </w:rPr>
        <w:t xml:space="preserve">esgate </w:t>
      </w:r>
      <w:r w:rsidR="00267739" w:rsidRPr="00AC3DC8">
        <w:rPr>
          <w:rFonts w:ascii="Calibri" w:hAnsi="Calibri" w:cs="Calibri"/>
        </w:rPr>
        <w:t>P</w:t>
      </w:r>
      <w:r w:rsidR="00CD4365" w:rsidRPr="00AC3DC8">
        <w:rPr>
          <w:rFonts w:ascii="Calibri" w:hAnsi="Calibri" w:cs="Calibri"/>
        </w:rPr>
        <w:t>arcial previsto neste artigo, eventuais débitos que o Participante detenha junto a</w:t>
      </w:r>
      <w:r w:rsidR="00212F74" w:rsidRPr="00AC3DC8">
        <w:rPr>
          <w:rFonts w:ascii="Calibri" w:hAnsi="Calibri" w:cs="Calibri"/>
        </w:rPr>
        <w:t xml:space="preserve">o </w:t>
      </w:r>
      <w:r w:rsidR="00CD4365" w:rsidRPr="00AC3DC8">
        <w:rPr>
          <w:rFonts w:ascii="Calibri" w:hAnsi="Calibri" w:cs="Calibri"/>
        </w:rPr>
        <w:t>UNIPREV, inclusive valores ainda não vencidos relativos a operações com o Participante</w:t>
      </w:r>
      <w:r w:rsidRPr="00AC3DC8">
        <w:rPr>
          <w:rFonts w:ascii="Calibri" w:eastAsia="Times New Roman" w:hAnsi="Calibri" w:cs="Calibri"/>
          <w:lang w:eastAsia="pt-BR"/>
        </w:rPr>
        <w:t>.</w:t>
      </w:r>
    </w:p>
    <w:p w14:paraId="4CFE08A9" w14:textId="1C94FCFF" w:rsidR="003352A1" w:rsidRPr="00AC3DC8" w:rsidRDefault="003352A1"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6º Ao Res</w:t>
      </w:r>
      <w:r w:rsidR="00E817C7" w:rsidRPr="00AC3DC8">
        <w:rPr>
          <w:rFonts w:ascii="Calibri" w:eastAsia="Times New Roman" w:hAnsi="Calibri" w:cs="Calibri"/>
          <w:lang w:eastAsia="pt-BR"/>
        </w:rPr>
        <w:t xml:space="preserve">gate Parcial aplicam-se os dispositivos de que tratam os </w:t>
      </w:r>
      <w:r w:rsidR="00A12A05" w:rsidRPr="00AC3DC8">
        <w:rPr>
          <w:rFonts w:ascii="Calibri" w:eastAsia="Times New Roman" w:hAnsi="Calibri" w:cs="Calibri"/>
          <w:lang w:eastAsia="pt-BR"/>
        </w:rPr>
        <w:t xml:space="preserve">§§ 3º e </w:t>
      </w:r>
      <w:r w:rsidR="001A0524" w:rsidRPr="00AC3DC8">
        <w:t>6</w:t>
      </w:r>
      <w:r w:rsidR="00A12A05" w:rsidRPr="00AC3DC8">
        <w:t>º</w:t>
      </w:r>
      <w:r w:rsidR="001A0524" w:rsidRPr="00AC3DC8">
        <w:t xml:space="preserve"> do artigo 23 deste Regulamento</w:t>
      </w:r>
      <w:r w:rsidR="00A9163E" w:rsidRPr="00AC3DC8">
        <w:t>.</w:t>
      </w:r>
    </w:p>
    <w:p w14:paraId="7BC585E3" w14:textId="12B14F05"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25 O valor do Resgate previsto nos artigos 23 e 24 deste Regulamento será</w:t>
      </w:r>
      <w:r w:rsidR="00A269A8" w:rsidRPr="00AC3DC8">
        <w:rPr>
          <w:rFonts w:ascii="Calibri" w:eastAsia="Times New Roman" w:hAnsi="Calibri" w:cs="Calibri"/>
          <w:lang w:eastAsia="pt-BR"/>
        </w:rPr>
        <w:t xml:space="preserve"> </w:t>
      </w:r>
      <w:r w:rsidRPr="00AC3DC8">
        <w:rPr>
          <w:rFonts w:ascii="Calibri" w:eastAsia="Times New Roman" w:hAnsi="Calibri" w:cs="Calibri"/>
          <w:lang w:eastAsia="pt-BR"/>
        </w:rPr>
        <w:t>atualizado pela valorização da Cota, até a data do efetivo pagamento.</w:t>
      </w:r>
    </w:p>
    <w:p w14:paraId="30AF232A"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lastRenderedPageBreak/>
        <w:t xml:space="preserve">Seção IV </w:t>
      </w:r>
      <w:r w:rsidRPr="00AC3DC8">
        <w:rPr>
          <w:rFonts w:ascii="Calibri" w:eastAsia="Times New Roman" w:hAnsi="Calibri" w:cs="Calibri"/>
          <w:lang w:eastAsia="pt-BR"/>
        </w:rPr>
        <w:br/>
        <w:t>DO AUTOPATROCÍNIO</w:t>
      </w:r>
    </w:p>
    <w:p w14:paraId="6A2A7048" w14:textId="0D6E980C"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w:t>
      </w:r>
      <w:r w:rsidR="00B05958" w:rsidRPr="00AC3DC8">
        <w:rPr>
          <w:rFonts w:ascii="Calibri" w:eastAsia="Times New Roman" w:hAnsi="Calibri" w:cs="Calibri"/>
          <w:lang w:eastAsia="pt-BR"/>
        </w:rPr>
        <w:t>6</w:t>
      </w:r>
      <w:r w:rsidR="00C24988"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Entende-se pelo Instituto do Autopatrocínio a faculdade de o Participante manter o valor de suas contribuições e as da Patrocinadora para 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no caso de perda parcial ou total da remuneração recebida, para assegurar a percepção dos benefícios previstos neste Regulamento.</w:t>
      </w:r>
    </w:p>
    <w:p w14:paraId="3630C179" w14:textId="687C8E5E"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O disposto no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aplica-se, inclusive, aos casos de perda total da remuneração decorrente da cessação do vínculo empregatício com a Patrocinadora.</w:t>
      </w:r>
    </w:p>
    <w:p w14:paraId="077B0578" w14:textId="64C65619"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O Participante Ativo deverá formalizar a opção pelo Autopatrocínio no prazo máximo de 60 (sessenta) dias contados </w:t>
      </w:r>
      <w:r w:rsidR="001D7DBE" w:rsidRPr="00AC3DC8">
        <w:rPr>
          <w:rFonts w:ascii="Calibri" w:eastAsia="Times New Roman" w:hAnsi="Calibri" w:cs="Calibri"/>
          <w:lang w:eastAsia="pt-BR"/>
        </w:rPr>
        <w:t xml:space="preserve">da data do recebimento </w:t>
      </w:r>
      <w:r w:rsidR="006F6084" w:rsidRPr="00AC3DC8">
        <w:rPr>
          <w:rFonts w:ascii="Calibri" w:eastAsia="Times New Roman" w:hAnsi="Calibri" w:cs="Calibri"/>
          <w:lang w:eastAsia="pt-BR"/>
        </w:rPr>
        <w:t xml:space="preserve">do Extrato Previdenciário emitido </w:t>
      </w:r>
      <w:r w:rsidR="001D7DBE" w:rsidRPr="00AC3DC8">
        <w:rPr>
          <w:rFonts w:ascii="Calibri" w:eastAsia="Times New Roman" w:hAnsi="Calibri" w:cs="Calibri"/>
          <w:lang w:eastAsia="pt-BR"/>
        </w:rPr>
        <w:t>pela Entidade</w:t>
      </w:r>
      <w:r w:rsidRPr="00AC3DC8">
        <w:rPr>
          <w:rFonts w:ascii="Calibri" w:eastAsia="Times New Roman" w:hAnsi="Calibri" w:cs="Calibri"/>
          <w:lang w:eastAsia="pt-BR"/>
        </w:rPr>
        <w:t>, devendo, neste caso, integralizar todas as contribuições relativas ao período</w:t>
      </w:r>
      <w:r w:rsidR="006F6084" w:rsidRPr="00AC3DC8">
        <w:rPr>
          <w:rFonts w:ascii="Calibri" w:eastAsia="Times New Roman" w:hAnsi="Calibri" w:cs="Calibri"/>
          <w:lang w:eastAsia="pt-BR"/>
        </w:rPr>
        <w:t xml:space="preserve"> decorrido desde a data da perda parcial ou total da remuneração</w:t>
      </w:r>
      <w:r w:rsidRPr="00AC3DC8">
        <w:rPr>
          <w:rFonts w:ascii="Calibri" w:eastAsia="Times New Roman" w:hAnsi="Calibri" w:cs="Calibri"/>
          <w:lang w:eastAsia="pt-BR"/>
        </w:rPr>
        <w:t>.</w:t>
      </w:r>
    </w:p>
    <w:p w14:paraId="7006E941" w14:textId="0289AC16"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3º A opção pelo Autopatrocínio não impede posterior opção pelos Institutos BPD, Portabilidade ou Resgate</w:t>
      </w:r>
      <w:r w:rsidR="00C842DC" w:rsidRPr="00AC3DC8">
        <w:rPr>
          <w:rFonts w:ascii="Calibri" w:eastAsia="Times New Roman" w:hAnsi="Calibri" w:cs="Calibri"/>
          <w:lang w:eastAsia="pt-BR"/>
        </w:rPr>
        <w:t xml:space="preserve">. </w:t>
      </w:r>
      <w:r w:rsidR="006F6084" w:rsidRPr="00AC3DC8">
        <w:rPr>
          <w:rFonts w:ascii="Calibri" w:eastAsia="Times New Roman" w:hAnsi="Calibri" w:cs="Calibri"/>
          <w:lang w:eastAsia="pt-BR"/>
        </w:rPr>
        <w:t xml:space="preserve">O Participante </w:t>
      </w:r>
      <w:r w:rsidR="00064E4B" w:rsidRPr="00AC3DC8">
        <w:rPr>
          <w:rFonts w:ascii="Calibri" w:eastAsia="Times New Roman" w:hAnsi="Calibri" w:cs="Calibri"/>
          <w:lang w:eastAsia="pt-BR"/>
        </w:rPr>
        <w:t xml:space="preserve">elegível </w:t>
      </w:r>
      <w:r w:rsidR="006F6084" w:rsidRPr="00AC3DC8">
        <w:rPr>
          <w:rFonts w:ascii="Calibri" w:eastAsia="Times New Roman" w:hAnsi="Calibri" w:cs="Calibri"/>
          <w:lang w:eastAsia="pt-BR"/>
        </w:rPr>
        <w:t>a Aposentadoria Programada não poderá optar pelo Instituto do Benefício Proporcional Diferido</w:t>
      </w:r>
      <w:r w:rsidRPr="00AC3DC8">
        <w:rPr>
          <w:rFonts w:ascii="Calibri" w:eastAsia="Times New Roman" w:hAnsi="Calibri" w:cs="Calibri"/>
          <w:lang w:eastAsia="pt-BR"/>
        </w:rPr>
        <w:t>.</w:t>
      </w:r>
    </w:p>
    <w:p w14:paraId="60260BBE" w14:textId="30468185" w:rsidR="00337C37" w:rsidRPr="00AC3DC8" w:rsidRDefault="00337C37" w:rsidP="006740C6">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CAPÍTULO V</w:t>
      </w:r>
      <w:r w:rsidR="006740C6" w:rsidRPr="00AC3DC8">
        <w:rPr>
          <w:rFonts w:ascii="Calibri" w:eastAsia="Times New Roman" w:hAnsi="Calibri" w:cs="Calibri"/>
          <w:lang w:eastAsia="pt-BR"/>
        </w:rPr>
        <w:br/>
      </w:r>
      <w:r w:rsidRPr="00AC3DC8">
        <w:rPr>
          <w:rFonts w:ascii="Calibri" w:eastAsia="Times New Roman" w:hAnsi="Calibri" w:cs="Calibri"/>
          <w:lang w:eastAsia="pt-BR"/>
        </w:rPr>
        <w:t>DO EXTRATO</w:t>
      </w:r>
      <w:r w:rsidR="006F6084" w:rsidRPr="00AC3DC8">
        <w:rPr>
          <w:rFonts w:ascii="Calibri" w:eastAsia="Times New Roman" w:hAnsi="Calibri" w:cs="Calibri"/>
          <w:lang w:eastAsia="pt-BR"/>
        </w:rPr>
        <w:t xml:space="preserve"> PREVIDENCIÁRIO</w:t>
      </w:r>
      <w:r w:rsidRPr="00AC3DC8">
        <w:rPr>
          <w:rFonts w:ascii="Calibri" w:eastAsia="Times New Roman" w:hAnsi="Calibri" w:cs="Calibri"/>
          <w:lang w:eastAsia="pt-BR"/>
        </w:rPr>
        <w:t>, TERMO DE OPÇÃO E TERMO DE PORTABILIDADE</w:t>
      </w:r>
    </w:p>
    <w:p w14:paraId="51EF939E" w14:textId="71DF343A" w:rsidR="00337C37" w:rsidRPr="00AC3DC8" w:rsidRDefault="00337C37" w:rsidP="006740C6">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w:t>
      </w:r>
      <w:r w:rsidR="006740C6" w:rsidRPr="00AC3DC8">
        <w:rPr>
          <w:rFonts w:ascii="Calibri" w:eastAsia="Times New Roman" w:hAnsi="Calibri" w:cs="Calibri"/>
          <w:lang w:eastAsia="pt-BR"/>
        </w:rPr>
        <w:br/>
      </w:r>
      <w:r w:rsidRPr="00AC3DC8">
        <w:rPr>
          <w:rFonts w:ascii="Calibri" w:eastAsia="Times New Roman" w:hAnsi="Calibri" w:cs="Calibri"/>
          <w:lang w:eastAsia="pt-BR"/>
        </w:rPr>
        <w:t>DO EXTRATO</w:t>
      </w:r>
      <w:r w:rsidR="005D04FC" w:rsidRPr="00AC3DC8">
        <w:rPr>
          <w:rFonts w:ascii="Calibri" w:eastAsia="Times New Roman" w:hAnsi="Calibri" w:cs="Calibri"/>
          <w:lang w:eastAsia="pt-BR"/>
        </w:rPr>
        <w:t xml:space="preserve"> PREVIDENCIÁRIO</w:t>
      </w:r>
    </w:p>
    <w:p w14:paraId="4833E73C" w14:textId="651A8AA8"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w:t>
      </w:r>
      <w:r w:rsidR="00B05958" w:rsidRPr="00AC3DC8">
        <w:rPr>
          <w:rFonts w:ascii="Calibri" w:eastAsia="Times New Roman" w:hAnsi="Calibri" w:cs="Calibri"/>
          <w:lang w:eastAsia="pt-BR"/>
        </w:rPr>
        <w:t>7</w:t>
      </w:r>
      <w:r w:rsidRPr="00AC3DC8">
        <w:rPr>
          <w:rFonts w:ascii="Calibri" w:eastAsia="Times New Roman" w:hAnsi="Calibri" w:cs="Calibri"/>
          <w:lang w:eastAsia="pt-BR"/>
        </w:rPr>
        <w:t xml:space="preserve"> A PREVUNISUL fornecerá Extrato</w:t>
      </w:r>
      <w:r w:rsidR="000E11A6" w:rsidRPr="00AC3DC8">
        <w:rPr>
          <w:rFonts w:ascii="Calibri" w:eastAsia="Times New Roman" w:hAnsi="Calibri" w:cs="Calibri"/>
          <w:lang w:eastAsia="pt-BR"/>
        </w:rPr>
        <w:t xml:space="preserve"> Previdenciário</w:t>
      </w:r>
      <w:r w:rsidRPr="00AC3DC8">
        <w:rPr>
          <w:rFonts w:ascii="Calibri" w:eastAsia="Times New Roman" w:hAnsi="Calibri" w:cs="Calibri"/>
          <w:lang w:eastAsia="pt-BR"/>
        </w:rPr>
        <w:t xml:space="preserve"> ao Participante, no prazo máximo de 30 (trinta) dias contados da data do seu requerimento protocolado na Entidade, comunicando a cessação do vínculo empregatício do </w:t>
      </w:r>
      <w:r w:rsidR="00064E4B" w:rsidRPr="00AC3DC8">
        <w:rPr>
          <w:rFonts w:ascii="Calibri" w:eastAsia="Times New Roman" w:hAnsi="Calibri" w:cs="Calibri"/>
          <w:lang w:eastAsia="pt-BR"/>
        </w:rPr>
        <w:t>P</w:t>
      </w:r>
      <w:r w:rsidRPr="00AC3DC8">
        <w:rPr>
          <w:rFonts w:ascii="Calibri" w:eastAsia="Times New Roman" w:hAnsi="Calibri" w:cs="Calibri"/>
          <w:lang w:eastAsia="pt-BR"/>
        </w:rPr>
        <w:t xml:space="preserve">articipante com a </w:t>
      </w:r>
      <w:r w:rsidR="00064E4B" w:rsidRPr="00AC3DC8">
        <w:rPr>
          <w:rFonts w:ascii="Calibri" w:eastAsia="Times New Roman" w:hAnsi="Calibri" w:cs="Calibri"/>
          <w:lang w:eastAsia="pt-BR"/>
        </w:rPr>
        <w:t xml:space="preserve">Patrocinadora </w:t>
      </w:r>
      <w:r w:rsidR="000E11A6" w:rsidRPr="00AC3DC8">
        <w:rPr>
          <w:rFonts w:ascii="Calibri" w:eastAsia="Times New Roman" w:hAnsi="Calibri" w:cs="Calibri"/>
          <w:lang w:eastAsia="pt-BR"/>
        </w:rPr>
        <w:t>ou do requerimento protocolado pelo Participante</w:t>
      </w:r>
      <w:r w:rsidRPr="00AC3DC8">
        <w:rPr>
          <w:rFonts w:ascii="Calibri" w:eastAsia="Times New Roman" w:hAnsi="Calibri" w:cs="Calibri"/>
          <w:lang w:eastAsia="pt-BR"/>
        </w:rPr>
        <w:t>, contendo</w:t>
      </w:r>
      <w:r w:rsidR="000E11A6" w:rsidRPr="00AC3DC8">
        <w:rPr>
          <w:rFonts w:ascii="Calibri" w:eastAsia="Times New Roman" w:hAnsi="Calibri" w:cs="Calibri"/>
          <w:lang w:eastAsia="pt-BR"/>
        </w:rPr>
        <w:t xml:space="preserve"> as informações previstas na legislação vigente aplicável.</w:t>
      </w:r>
    </w:p>
    <w:p w14:paraId="755DD9BA" w14:textId="7B8BFA01" w:rsidR="00337C37" w:rsidRPr="00AC3DC8" w:rsidRDefault="00337C37" w:rsidP="006740C6">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II</w:t>
      </w:r>
      <w:r w:rsidR="006740C6" w:rsidRPr="00AC3DC8">
        <w:rPr>
          <w:rFonts w:ascii="Calibri" w:eastAsia="Times New Roman" w:hAnsi="Calibri" w:cs="Calibri"/>
          <w:lang w:eastAsia="pt-BR"/>
        </w:rPr>
        <w:br/>
      </w:r>
      <w:r w:rsidRPr="00AC3DC8">
        <w:rPr>
          <w:rFonts w:ascii="Calibri" w:eastAsia="Times New Roman" w:hAnsi="Calibri" w:cs="Calibri"/>
          <w:lang w:eastAsia="pt-BR"/>
        </w:rPr>
        <w:t>DO TERMO DE OPÇÃO</w:t>
      </w:r>
    </w:p>
    <w:p w14:paraId="5CAF338A" w14:textId="43C08A74"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w:t>
      </w:r>
      <w:r w:rsidR="00B05958" w:rsidRPr="00AC3DC8">
        <w:rPr>
          <w:rFonts w:ascii="Calibri" w:eastAsia="Times New Roman" w:hAnsi="Calibri" w:cs="Calibri"/>
          <w:lang w:eastAsia="pt-BR"/>
        </w:rPr>
        <w:t>8</w:t>
      </w:r>
      <w:r w:rsidRPr="00AC3DC8">
        <w:rPr>
          <w:rFonts w:ascii="Calibri" w:eastAsia="Times New Roman" w:hAnsi="Calibri" w:cs="Calibri"/>
          <w:lang w:eastAsia="pt-BR"/>
        </w:rPr>
        <w:t xml:space="preserve"> Após o recebimento do Extrato </w:t>
      </w:r>
      <w:r w:rsidR="000E11A6" w:rsidRPr="00AC3DC8">
        <w:rPr>
          <w:rFonts w:ascii="Calibri" w:eastAsia="Times New Roman" w:hAnsi="Calibri" w:cs="Calibri"/>
          <w:lang w:eastAsia="pt-BR"/>
        </w:rPr>
        <w:t xml:space="preserve">Previdenciário </w:t>
      </w:r>
      <w:r w:rsidRPr="00AC3DC8">
        <w:rPr>
          <w:rFonts w:ascii="Calibri" w:eastAsia="Times New Roman" w:hAnsi="Calibri" w:cs="Calibri"/>
          <w:lang w:eastAsia="pt-BR"/>
        </w:rPr>
        <w:t>referido no artigo 2</w:t>
      </w:r>
      <w:r w:rsidR="00A269A8" w:rsidRPr="00AC3DC8">
        <w:rPr>
          <w:rFonts w:ascii="Calibri" w:eastAsia="Times New Roman" w:hAnsi="Calibri" w:cs="Calibri"/>
          <w:lang w:eastAsia="pt-BR"/>
        </w:rPr>
        <w:t>7</w:t>
      </w:r>
      <w:r w:rsidRPr="00AC3DC8">
        <w:rPr>
          <w:rFonts w:ascii="Calibri" w:eastAsia="Times New Roman" w:hAnsi="Calibri" w:cs="Calibri"/>
          <w:lang w:eastAsia="pt-BR"/>
        </w:rPr>
        <w:t xml:space="preserve"> deste Regulamento, o Participante terá o prazo máximo de 30 (trinta) dias para formalizar sua opção por um dos Institutos a que se refere o Capítulo IV, mediante o protocolo de Termo de Opção.</w:t>
      </w:r>
    </w:p>
    <w:p w14:paraId="1FB3A930" w14:textId="7927EA05"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1º O Termo de Opção deverá conter</w:t>
      </w:r>
      <w:r w:rsidR="000E11A6" w:rsidRPr="00AC3DC8">
        <w:rPr>
          <w:rFonts w:ascii="Calibri" w:eastAsia="Times New Roman" w:hAnsi="Calibri" w:cs="Calibri"/>
          <w:lang w:eastAsia="pt-BR"/>
        </w:rPr>
        <w:t xml:space="preserve"> as informações previstas na legislação vigente aplicável.</w:t>
      </w:r>
    </w:p>
    <w:p w14:paraId="527946A1" w14:textId="5F49122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O Participante que não se definir por um dos Institutos previstos no artigo 7º deste Regulamento, até o prazo previsto no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w:t>
      </w:r>
      <w:r w:rsidR="00C6287F" w:rsidRPr="00AC3DC8">
        <w:rPr>
          <w:rFonts w:ascii="Calibri" w:eastAsia="Times New Roman" w:hAnsi="Calibri" w:cs="Calibri"/>
          <w:lang w:eastAsia="pt-BR"/>
        </w:rPr>
        <w:t xml:space="preserve">terá presumida pela Entidade a opção </w:t>
      </w:r>
      <w:r w:rsidRPr="00AC3DC8">
        <w:rPr>
          <w:rFonts w:ascii="Calibri" w:eastAsia="Times New Roman" w:hAnsi="Calibri" w:cs="Calibri"/>
          <w:lang w:eastAsia="pt-BR"/>
        </w:rPr>
        <w:t>pelo Instituto do Benefício Proporcional Diferido</w:t>
      </w:r>
      <w:r w:rsidR="00C6287F" w:rsidRPr="00AC3DC8">
        <w:rPr>
          <w:rFonts w:ascii="Calibri" w:eastAsia="Times New Roman" w:hAnsi="Calibri" w:cs="Calibri"/>
          <w:lang w:eastAsia="pt-BR"/>
        </w:rPr>
        <w:t>, desde que preencha os requisitos previstos neste Regulamento</w:t>
      </w:r>
      <w:r w:rsidRPr="00AC3DC8">
        <w:rPr>
          <w:rFonts w:ascii="Calibri" w:eastAsia="Times New Roman" w:hAnsi="Calibri" w:cs="Calibri"/>
          <w:lang w:eastAsia="pt-BR"/>
        </w:rPr>
        <w:t>.</w:t>
      </w:r>
      <w:r w:rsidR="00575DAA" w:rsidRPr="00AC3DC8">
        <w:rPr>
          <w:rFonts w:ascii="Calibri" w:eastAsia="Times New Roman" w:hAnsi="Calibri" w:cs="Calibri"/>
          <w:lang w:eastAsia="pt-BR"/>
        </w:rPr>
        <w:t xml:space="preserve"> O Participante Ativo que não preencha os requisitos para o Instituto do Benefício Proporcional Diferido terá presumido pela Entidade a opção pelo Resgate.</w:t>
      </w:r>
    </w:p>
    <w:p w14:paraId="79FA1FA1" w14:textId="7F9B3A10"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3º Se o Participante Ativo questionar as informações constantes do Extrato</w:t>
      </w:r>
      <w:r w:rsidR="00C6287F" w:rsidRPr="00AC3DC8">
        <w:rPr>
          <w:rFonts w:ascii="Calibri" w:eastAsia="Times New Roman" w:hAnsi="Calibri" w:cs="Calibri"/>
          <w:lang w:eastAsia="pt-BR"/>
        </w:rPr>
        <w:t xml:space="preserve"> Previdenciário</w:t>
      </w:r>
      <w:r w:rsidRPr="00AC3DC8">
        <w:rPr>
          <w:rFonts w:ascii="Calibri" w:eastAsia="Times New Roman" w:hAnsi="Calibri" w:cs="Calibri"/>
          <w:lang w:eastAsia="pt-BR"/>
        </w:rPr>
        <w:t xml:space="preserve">, o prazo para opção a que se refere 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será suspenso até que sejam prestados os pertinentes esclarecimentos num prazo máximo de 15 (quinze) dias úteis.</w:t>
      </w:r>
    </w:p>
    <w:p w14:paraId="0B07FF46" w14:textId="740059FE"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4º Na hipótese da opção pelo Instituto da Portabilidade, o Participante Ativo deverá prestar, por ocasião do protocolo do Termo de Opção, as seguintes informações:</w:t>
      </w:r>
    </w:p>
    <w:p w14:paraId="2EA4FF4E" w14:textId="77777777" w:rsidR="002B040A" w:rsidRPr="00AC3DC8" w:rsidRDefault="002B040A" w:rsidP="002B040A">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 – Identificação da entidade que administra o Plano de Benefícios de Destino, incluindo os dados de contato para envio do Termo de Portabilidade;</w:t>
      </w:r>
    </w:p>
    <w:p w14:paraId="44329818" w14:textId="57023EB4" w:rsidR="002B040A" w:rsidRPr="00AC3DC8" w:rsidRDefault="002B040A" w:rsidP="002B040A">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Identificação do Plano de Benefícios de </w:t>
      </w:r>
      <w:r w:rsidR="00395136" w:rsidRPr="00AC3DC8">
        <w:rPr>
          <w:rFonts w:ascii="Calibri" w:eastAsia="Times New Roman" w:hAnsi="Calibri" w:cs="Calibri"/>
          <w:lang w:eastAsia="pt-BR"/>
        </w:rPr>
        <w:t>Destino</w:t>
      </w:r>
      <w:r w:rsidRPr="00AC3DC8">
        <w:rPr>
          <w:rFonts w:ascii="Calibri" w:eastAsia="Times New Roman" w:hAnsi="Calibri" w:cs="Calibri"/>
          <w:lang w:eastAsia="pt-BR"/>
        </w:rPr>
        <w:t>;</w:t>
      </w:r>
    </w:p>
    <w:p w14:paraId="6401AE01" w14:textId="16525161" w:rsidR="002B040A" w:rsidRPr="00AC3DC8" w:rsidRDefault="002B040A" w:rsidP="002B040A">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w:t>
      </w:r>
      <w:r w:rsidR="00395136" w:rsidRPr="00AC3DC8">
        <w:rPr>
          <w:rFonts w:ascii="Calibri" w:eastAsia="Times New Roman" w:hAnsi="Calibri" w:cs="Calibri"/>
          <w:lang w:eastAsia="pt-BR"/>
        </w:rPr>
        <w:t>II</w:t>
      </w:r>
      <w:r w:rsidRPr="00AC3DC8">
        <w:rPr>
          <w:rFonts w:ascii="Calibri" w:eastAsia="Times New Roman" w:hAnsi="Calibri" w:cs="Calibri"/>
          <w:lang w:eastAsia="pt-BR"/>
        </w:rPr>
        <w:t xml:space="preserve"> – Valor a ser objeto de Portabilidade, com segregação entre as parcelas correspondentes às contribuições do Participante e da </w:t>
      </w:r>
      <w:r w:rsidR="008A6296" w:rsidRPr="00AC3DC8">
        <w:rPr>
          <w:rFonts w:ascii="Calibri" w:eastAsia="Times New Roman" w:hAnsi="Calibri" w:cs="Calibri"/>
          <w:lang w:eastAsia="pt-BR"/>
        </w:rPr>
        <w:t>P</w:t>
      </w:r>
      <w:r w:rsidR="00395136" w:rsidRPr="00AC3DC8">
        <w:rPr>
          <w:rFonts w:ascii="Calibri" w:eastAsia="Times New Roman" w:hAnsi="Calibri" w:cs="Calibri"/>
          <w:lang w:eastAsia="pt-BR"/>
        </w:rPr>
        <w:t>atrocinadora</w:t>
      </w:r>
      <w:r w:rsidRPr="00AC3DC8">
        <w:rPr>
          <w:rFonts w:ascii="Calibri" w:eastAsia="Times New Roman" w:hAnsi="Calibri" w:cs="Calibri"/>
          <w:lang w:eastAsia="pt-BR"/>
        </w:rPr>
        <w:t>, e o critério para sua atualização até a data da sua efetiva transferência; e</w:t>
      </w:r>
    </w:p>
    <w:p w14:paraId="19B0DC6D" w14:textId="6A23DDA6" w:rsidR="00337C37" w:rsidRPr="00AC3DC8" w:rsidRDefault="00395136" w:rsidP="002B040A">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w:t>
      </w:r>
      <w:r w:rsidR="002B040A" w:rsidRPr="00AC3DC8">
        <w:rPr>
          <w:rFonts w:ascii="Calibri" w:eastAsia="Times New Roman" w:hAnsi="Calibri" w:cs="Calibri"/>
          <w:lang w:eastAsia="pt-BR"/>
        </w:rPr>
        <w:t>V – Indicação dos dados bancários de titularidade da entidade de destino, a serem utilizados para a transferência dos recursos.</w:t>
      </w:r>
    </w:p>
    <w:p w14:paraId="5A2371E7" w14:textId="496B86C1" w:rsidR="00337C37" w:rsidRPr="00AC3DC8" w:rsidRDefault="00337C37" w:rsidP="00AB7D6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III</w:t>
      </w:r>
      <w:r w:rsidR="00AB7D69" w:rsidRPr="00AC3DC8">
        <w:rPr>
          <w:rFonts w:ascii="Calibri" w:eastAsia="Times New Roman" w:hAnsi="Calibri" w:cs="Calibri"/>
          <w:lang w:eastAsia="pt-BR"/>
        </w:rPr>
        <w:br/>
      </w:r>
      <w:r w:rsidRPr="00AC3DC8">
        <w:rPr>
          <w:rFonts w:ascii="Calibri" w:eastAsia="Times New Roman" w:hAnsi="Calibri" w:cs="Calibri"/>
          <w:lang w:eastAsia="pt-BR"/>
        </w:rPr>
        <w:t>DO TERMO DE PORTABILIDADE</w:t>
      </w:r>
    </w:p>
    <w:p w14:paraId="458F60F1" w14:textId="3D225A68"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2</w:t>
      </w:r>
      <w:r w:rsidR="00B05958" w:rsidRPr="00AC3DC8">
        <w:rPr>
          <w:rFonts w:ascii="Calibri" w:eastAsia="Times New Roman" w:hAnsi="Calibri" w:cs="Calibri"/>
          <w:lang w:eastAsia="pt-BR"/>
        </w:rPr>
        <w:t>9</w:t>
      </w:r>
      <w:r w:rsidRPr="00AC3DC8">
        <w:rPr>
          <w:rFonts w:ascii="Calibri" w:eastAsia="Times New Roman" w:hAnsi="Calibri" w:cs="Calibri"/>
          <w:lang w:eastAsia="pt-BR"/>
        </w:rPr>
        <w:t xml:space="preserve"> Se o Termo de Opção indicar a escolha do Participante pela Portabilidade, a PREVUNISUL encaminhará o Termo de Portabilidade, devidamente preenchido à Entidade que opera o Plano de Benefícios </w:t>
      </w:r>
      <w:r w:rsidR="0058447F" w:rsidRPr="00AC3DC8">
        <w:rPr>
          <w:rFonts w:ascii="Calibri" w:eastAsia="Times New Roman" w:hAnsi="Calibri" w:cs="Calibri"/>
          <w:lang w:eastAsia="pt-BR"/>
        </w:rPr>
        <w:t>de Destino</w:t>
      </w:r>
      <w:r w:rsidRPr="00AC3DC8">
        <w:rPr>
          <w:rFonts w:ascii="Calibri" w:eastAsia="Times New Roman" w:hAnsi="Calibri" w:cs="Calibri"/>
          <w:lang w:eastAsia="pt-BR"/>
        </w:rPr>
        <w:t>, indicada pelo Participante</w:t>
      </w:r>
      <w:r w:rsidR="00395136" w:rsidRPr="00AC3DC8">
        <w:rPr>
          <w:rFonts w:ascii="Calibri" w:eastAsia="Times New Roman" w:hAnsi="Calibri" w:cs="Calibri"/>
          <w:lang w:eastAsia="pt-BR"/>
        </w:rPr>
        <w:t>, ou ao Participante, conforme o caso</w:t>
      </w:r>
      <w:r w:rsidRPr="00AC3DC8">
        <w:rPr>
          <w:rFonts w:ascii="Calibri" w:eastAsia="Times New Roman" w:hAnsi="Calibri" w:cs="Calibri"/>
          <w:lang w:eastAsia="pt-BR"/>
        </w:rPr>
        <w:t>.</w:t>
      </w:r>
    </w:p>
    <w:p w14:paraId="2886E2A1" w14:textId="5867931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 O Termo de Portabilidade conterá, obrigatoriamente</w:t>
      </w:r>
      <w:r w:rsidR="00C33314" w:rsidRPr="00AC3DC8">
        <w:rPr>
          <w:rFonts w:ascii="Calibri" w:eastAsia="Times New Roman" w:hAnsi="Calibri" w:cs="Calibri"/>
          <w:lang w:eastAsia="pt-BR"/>
        </w:rPr>
        <w:t>, no mínimo</w:t>
      </w:r>
      <w:r w:rsidRPr="00AC3DC8">
        <w:rPr>
          <w:rFonts w:ascii="Calibri" w:eastAsia="Times New Roman" w:hAnsi="Calibri" w:cs="Calibri"/>
          <w:lang w:eastAsia="pt-BR"/>
        </w:rPr>
        <w:t>:</w:t>
      </w:r>
    </w:p>
    <w:p w14:paraId="2A7C1B0C" w14:textId="77777777" w:rsidR="00562FBD" w:rsidRPr="00AC3DC8" w:rsidRDefault="00562FBD" w:rsidP="00562FB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w:t>
      </w:r>
      <w:proofErr w:type="gramStart"/>
      <w:r w:rsidRPr="00AC3DC8">
        <w:rPr>
          <w:rFonts w:ascii="Calibri" w:eastAsia="Times New Roman" w:hAnsi="Calibri" w:cs="Calibri"/>
          <w:lang w:eastAsia="pt-BR"/>
        </w:rPr>
        <w:t>a</w:t>
      </w:r>
      <w:proofErr w:type="gramEnd"/>
      <w:r w:rsidRPr="00AC3DC8">
        <w:rPr>
          <w:rFonts w:ascii="Calibri" w:eastAsia="Times New Roman" w:hAnsi="Calibri" w:cs="Calibri"/>
          <w:lang w:eastAsia="pt-BR"/>
        </w:rPr>
        <w:t xml:space="preserve"> identificação e anuência do Participante;</w:t>
      </w:r>
    </w:p>
    <w:p w14:paraId="762667C9" w14:textId="77777777" w:rsidR="00562FBD" w:rsidRPr="00AC3DC8" w:rsidRDefault="00562FBD" w:rsidP="00562FB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w:t>
      </w:r>
      <w:proofErr w:type="gramStart"/>
      <w:r w:rsidRPr="00AC3DC8">
        <w:rPr>
          <w:rFonts w:ascii="Calibri" w:eastAsia="Times New Roman" w:hAnsi="Calibri" w:cs="Calibri"/>
          <w:lang w:eastAsia="pt-BR"/>
        </w:rPr>
        <w:t>a</w:t>
      </w:r>
      <w:proofErr w:type="gramEnd"/>
      <w:r w:rsidRPr="00AC3DC8">
        <w:rPr>
          <w:rFonts w:ascii="Calibri" w:eastAsia="Times New Roman" w:hAnsi="Calibri" w:cs="Calibri"/>
          <w:lang w:eastAsia="pt-BR"/>
        </w:rPr>
        <w:t xml:space="preserve"> identificação da PREVUNISUL com a assinatura do seu representante legal;</w:t>
      </w:r>
    </w:p>
    <w:p w14:paraId="3A686E59" w14:textId="77777777" w:rsidR="00562FBD" w:rsidRPr="00AC3DC8" w:rsidRDefault="00562FBD" w:rsidP="00562FB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a identificação do Plano de Benefícios de Origem;</w:t>
      </w:r>
    </w:p>
    <w:p w14:paraId="535E2E90" w14:textId="77777777" w:rsidR="00562FBD" w:rsidRPr="00AC3DC8" w:rsidRDefault="00562FBD" w:rsidP="00562FB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IV – </w:t>
      </w:r>
      <w:proofErr w:type="gramStart"/>
      <w:r w:rsidRPr="00AC3DC8">
        <w:rPr>
          <w:rFonts w:ascii="Calibri" w:eastAsia="Times New Roman" w:hAnsi="Calibri" w:cs="Calibri"/>
          <w:lang w:eastAsia="pt-BR"/>
        </w:rPr>
        <w:t>a</w:t>
      </w:r>
      <w:proofErr w:type="gramEnd"/>
      <w:r w:rsidRPr="00AC3DC8">
        <w:rPr>
          <w:rFonts w:ascii="Calibri" w:eastAsia="Times New Roman" w:hAnsi="Calibri" w:cs="Calibri"/>
          <w:lang w:eastAsia="pt-BR"/>
        </w:rPr>
        <w:t xml:space="preserve"> identificação da Entidade de Destino, incluindo os dados de contato para envio do Termo de Portabilidade;</w:t>
      </w:r>
    </w:p>
    <w:p w14:paraId="5F2D292C" w14:textId="77777777" w:rsidR="00562FBD" w:rsidRPr="00AC3DC8" w:rsidRDefault="00562FBD" w:rsidP="00562FB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V – </w:t>
      </w:r>
      <w:proofErr w:type="gramStart"/>
      <w:r w:rsidRPr="00AC3DC8">
        <w:rPr>
          <w:rFonts w:ascii="Calibri" w:eastAsia="Times New Roman" w:hAnsi="Calibri" w:cs="Calibri"/>
          <w:lang w:eastAsia="pt-BR"/>
        </w:rPr>
        <w:t>a</w:t>
      </w:r>
      <w:proofErr w:type="gramEnd"/>
      <w:r w:rsidRPr="00AC3DC8">
        <w:rPr>
          <w:rFonts w:ascii="Calibri" w:eastAsia="Times New Roman" w:hAnsi="Calibri" w:cs="Calibri"/>
          <w:lang w:eastAsia="pt-BR"/>
        </w:rPr>
        <w:t xml:space="preserve"> identificação do Plano de Benefícios de Destino;</w:t>
      </w:r>
    </w:p>
    <w:p w14:paraId="6291552C" w14:textId="0ACA831F" w:rsidR="00562FBD" w:rsidRPr="00AC3DC8" w:rsidRDefault="00562FBD" w:rsidP="00562FB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VI – </w:t>
      </w:r>
      <w:proofErr w:type="gramStart"/>
      <w:r w:rsidRPr="00AC3DC8">
        <w:rPr>
          <w:rFonts w:ascii="Calibri" w:eastAsia="Times New Roman" w:hAnsi="Calibri" w:cs="Calibri"/>
          <w:lang w:eastAsia="pt-BR"/>
        </w:rPr>
        <w:t>o</w:t>
      </w:r>
      <w:proofErr w:type="gramEnd"/>
      <w:r w:rsidRPr="00AC3DC8">
        <w:rPr>
          <w:rFonts w:ascii="Calibri" w:eastAsia="Times New Roman" w:hAnsi="Calibri" w:cs="Calibri"/>
          <w:lang w:eastAsia="pt-BR"/>
        </w:rPr>
        <w:t xml:space="preserve"> valor a ser objeto de </w:t>
      </w:r>
      <w:r w:rsidR="001D0440" w:rsidRPr="00AC3DC8">
        <w:rPr>
          <w:rFonts w:ascii="Calibri" w:eastAsia="Times New Roman" w:hAnsi="Calibri" w:cs="Calibri"/>
          <w:lang w:eastAsia="pt-BR"/>
        </w:rPr>
        <w:t>P</w:t>
      </w:r>
      <w:r w:rsidRPr="00AC3DC8">
        <w:rPr>
          <w:rFonts w:ascii="Calibri" w:eastAsia="Times New Roman" w:hAnsi="Calibri" w:cs="Calibri"/>
          <w:lang w:eastAsia="pt-BR"/>
        </w:rPr>
        <w:t>ortabilidade, com segregação entre as parcelas correspondentes às contribuições do Participante e da Patrocinadora, e o critério para sua atualização até a data da sua efetiva transferência; e</w:t>
      </w:r>
    </w:p>
    <w:p w14:paraId="6577CA7A" w14:textId="6EE69641" w:rsidR="005A7778" w:rsidRPr="00AC3DC8" w:rsidRDefault="00CC7E1A" w:rsidP="00562FB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VII – a indicação dos dados bancários de titularidade da Entidade de Destino, a serem utilizados para a transferência dos recursos.</w:t>
      </w:r>
    </w:p>
    <w:p w14:paraId="6043B732" w14:textId="5E631B66" w:rsidR="00AB7D69"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CAPÍTULO VI</w:t>
      </w:r>
      <w:r w:rsidRPr="00AC3DC8">
        <w:rPr>
          <w:rFonts w:ascii="Calibri" w:eastAsia="Times New Roman" w:hAnsi="Calibri" w:cs="Calibri"/>
          <w:lang w:eastAsia="pt-BR"/>
        </w:rPr>
        <w:br/>
        <w:t>DO PLANO DE BENEFÍCIOS</w:t>
      </w:r>
    </w:p>
    <w:p w14:paraId="2BBB35A2" w14:textId="4157CC41"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 </w:t>
      </w:r>
      <w:r w:rsidRPr="00AC3DC8">
        <w:rPr>
          <w:rFonts w:ascii="Calibri" w:eastAsia="Times New Roman" w:hAnsi="Calibri" w:cs="Calibri"/>
          <w:lang w:eastAsia="pt-BR"/>
        </w:rPr>
        <w:br/>
        <w:t>DOS BENEFÍCIOS</w:t>
      </w:r>
    </w:p>
    <w:p w14:paraId="0CB1C564" w14:textId="44C737CE"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w:t>
      </w:r>
      <w:r w:rsidR="00B05958" w:rsidRPr="00AC3DC8">
        <w:rPr>
          <w:rFonts w:ascii="Calibri" w:eastAsia="Times New Roman" w:hAnsi="Calibri" w:cs="Calibri"/>
          <w:lang w:eastAsia="pt-BR"/>
        </w:rPr>
        <w:t>30</w:t>
      </w:r>
      <w:r w:rsidRPr="00AC3DC8">
        <w:rPr>
          <w:rFonts w:ascii="Calibri" w:eastAsia="Times New Roman" w:hAnsi="Calibri" w:cs="Calibri"/>
          <w:lang w:eastAsia="pt-BR"/>
        </w:rPr>
        <w:t xml:space="preserve"> São benefícios instituídos pelo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1AEE3771" w14:textId="74153702"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a) Quanto ao Participante:</w:t>
      </w:r>
    </w:p>
    <w:p w14:paraId="3FD1A0AD" w14:textId="6CEC3C03"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 – Aposentadoria Programada;</w:t>
      </w:r>
    </w:p>
    <w:p w14:paraId="680DD048" w14:textId="3DC73BB2"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 Aposentadoria Diferida;</w:t>
      </w:r>
    </w:p>
    <w:p w14:paraId="74FC4646" w14:textId="1F49F834"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Aposentadoria por Invalidez;</w:t>
      </w:r>
    </w:p>
    <w:p w14:paraId="0D20EFC2" w14:textId="73C3A2E0"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b) Quanto aos Beneficiários:</w:t>
      </w:r>
    </w:p>
    <w:p w14:paraId="439A908F" w14:textId="7577AF61"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 – Pensão por Morte de Participante Ativo; e</w:t>
      </w:r>
    </w:p>
    <w:p w14:paraId="1BA8A8CD" w14:textId="44EDE504" w:rsidR="00337C37" w:rsidRPr="00AC3DC8" w:rsidRDefault="00B65DD9"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w:t>
      </w:r>
      <w:r w:rsidR="00337C37" w:rsidRPr="00AC3DC8">
        <w:rPr>
          <w:rFonts w:ascii="Calibri" w:eastAsia="Times New Roman" w:hAnsi="Calibri" w:cs="Calibri"/>
          <w:lang w:eastAsia="pt-BR"/>
        </w:rPr>
        <w:t xml:space="preserve"> – Pensão por Morte de Participante Assistido.</w:t>
      </w:r>
    </w:p>
    <w:p w14:paraId="7F69C1A7" w14:textId="6074CBF4"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Será concedido ao Participante ou Beneficiário, que tenha recebido no exercício, um dos benefícios previstos no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um abono anual de pagamento único, proporcional a 1/12 (um doze avos) por mês de recebimento, tendo por base os valores do mês de dezembro de cada ano.</w:t>
      </w:r>
    </w:p>
    <w:p w14:paraId="38E97973" w14:textId="583FFE4F"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w:t>
      </w:r>
      <w:r w:rsidR="00CC511F" w:rsidRPr="00AC3DC8">
        <w:rPr>
          <w:rFonts w:ascii="Calibri" w:hAnsi="Calibri" w:cs="Calibri"/>
        </w:rPr>
        <w:t>Caso o valor de qualquer um dos benefícios previstos nos incisos deste artigo resultar inferior ao Benefício Mínimo Mensal de Referência previsto no artigo 47 deste Regulamento, o saldo da Conta Individual será pago de uma única vez ao Participante ou Beneficiário Indicado, extinguindo-se definitivamente, com o seu pagamento, todas as obrigações do UNIPREV perante o Participante e seus Beneficiários</w:t>
      </w:r>
      <w:r w:rsidRPr="00AC3DC8">
        <w:rPr>
          <w:rFonts w:ascii="Calibri" w:eastAsia="Times New Roman" w:hAnsi="Calibri" w:cs="Calibri"/>
          <w:lang w:eastAsia="pt-BR"/>
        </w:rPr>
        <w:t>.</w:t>
      </w:r>
    </w:p>
    <w:p w14:paraId="403CC7ED" w14:textId="5BDCF04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AB7D69"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3º Os benefícios serão calculados com base no </w:t>
      </w:r>
      <w:r w:rsidR="00D57DDC" w:rsidRPr="00AC3DC8">
        <w:rPr>
          <w:rFonts w:ascii="Calibri" w:eastAsia="Times New Roman" w:hAnsi="Calibri" w:cs="Calibri"/>
          <w:lang w:eastAsia="pt-BR"/>
        </w:rPr>
        <w:t xml:space="preserve">saldo da </w:t>
      </w:r>
      <w:r w:rsidRPr="00AC3DC8">
        <w:rPr>
          <w:rFonts w:ascii="Calibri" w:eastAsia="Times New Roman" w:hAnsi="Calibri" w:cs="Calibri"/>
          <w:lang w:eastAsia="pt-BR"/>
        </w:rPr>
        <w:t xml:space="preserve">Conta </w:t>
      </w:r>
      <w:r w:rsidR="00D57DDC" w:rsidRPr="00AC3DC8">
        <w:rPr>
          <w:rFonts w:ascii="Calibri" w:eastAsia="Times New Roman" w:hAnsi="Calibri" w:cs="Calibri"/>
          <w:lang w:eastAsia="pt-BR"/>
        </w:rPr>
        <w:t xml:space="preserve">Individual </w:t>
      </w:r>
      <w:r w:rsidRPr="00AC3DC8">
        <w:rPr>
          <w:rFonts w:ascii="Calibri" w:eastAsia="Times New Roman" w:hAnsi="Calibri" w:cs="Calibri"/>
          <w:lang w:eastAsia="pt-BR"/>
        </w:rPr>
        <w:t xml:space="preserve">do </w:t>
      </w:r>
      <w:r w:rsidR="00965D8B" w:rsidRPr="00AC3DC8">
        <w:rPr>
          <w:rFonts w:ascii="Calibri" w:eastAsia="Times New Roman" w:hAnsi="Calibri" w:cs="Calibri"/>
          <w:lang w:eastAsia="pt-BR"/>
        </w:rPr>
        <w:t>P</w:t>
      </w:r>
      <w:r w:rsidRPr="00AC3DC8">
        <w:rPr>
          <w:rFonts w:ascii="Calibri" w:eastAsia="Times New Roman" w:hAnsi="Calibri" w:cs="Calibri"/>
          <w:lang w:eastAsia="pt-BR"/>
        </w:rPr>
        <w:t>articipante, na data do requerimento do benefício.</w:t>
      </w:r>
    </w:p>
    <w:p w14:paraId="54F057DA" w14:textId="3C46288C" w:rsidR="00CA3FC8" w:rsidRPr="00AC3DC8" w:rsidRDefault="00CA3FC8" w:rsidP="00E53E09">
      <w:pPr>
        <w:spacing w:after="240" w:line="240" w:lineRule="auto"/>
        <w:jc w:val="both"/>
        <w:rPr>
          <w:rFonts w:ascii="Calibri" w:hAnsi="Calibri" w:cs="Calibri"/>
        </w:rPr>
      </w:pPr>
      <w:r w:rsidRPr="00AC3DC8">
        <w:rPr>
          <w:rFonts w:ascii="Calibri" w:hAnsi="Calibri" w:cs="Calibri"/>
        </w:rPr>
        <w:t xml:space="preserve">§ 4º </w:t>
      </w:r>
      <w:r w:rsidR="00260804" w:rsidRPr="00AC3DC8">
        <w:rPr>
          <w:rFonts w:ascii="Calibri" w:hAnsi="Calibri" w:cs="Calibri"/>
        </w:rPr>
        <w:t xml:space="preserve">Ao assistido do UNIPREV que já estava recebendo algum dos benefícios previstos no </w:t>
      </w:r>
      <w:r w:rsidR="00260804" w:rsidRPr="00AC3DC8">
        <w:rPr>
          <w:rFonts w:ascii="Calibri" w:hAnsi="Calibri" w:cs="Calibri"/>
          <w:i/>
          <w:iCs/>
        </w:rPr>
        <w:t>caput</w:t>
      </w:r>
      <w:r w:rsidR="00260804" w:rsidRPr="00AC3DC8">
        <w:rPr>
          <w:rFonts w:ascii="Calibri" w:hAnsi="Calibri" w:cs="Calibri"/>
        </w:rPr>
        <w:t xml:space="preserve"> deste artigo na forma de renda vitalícia, será apurado o valor do seu direito acumulado, correspondente às reservas matemáticas de benefício concedido individuais, conforme disposto no inciso III, </w:t>
      </w:r>
      <w:r w:rsidR="00440DB1" w:rsidRPr="00AC3DC8">
        <w:rPr>
          <w:rFonts w:ascii="Calibri" w:hAnsi="Calibri" w:cs="Calibri"/>
        </w:rPr>
        <w:t>p</w:t>
      </w:r>
      <w:r w:rsidR="00275722" w:rsidRPr="00AC3DC8">
        <w:rPr>
          <w:rFonts w:ascii="Calibri" w:hAnsi="Calibri" w:cs="Calibri"/>
        </w:rPr>
        <w:t>arágrafo único</w:t>
      </w:r>
      <w:r w:rsidR="00260804" w:rsidRPr="00AC3DC8">
        <w:rPr>
          <w:rFonts w:ascii="Calibri" w:hAnsi="Calibri" w:cs="Calibri"/>
        </w:rPr>
        <w:t xml:space="preserve"> do artigo </w:t>
      </w:r>
      <w:r w:rsidR="00275722" w:rsidRPr="00AC3DC8">
        <w:rPr>
          <w:rFonts w:ascii="Calibri" w:hAnsi="Calibri" w:cs="Calibri"/>
        </w:rPr>
        <w:t>81</w:t>
      </w:r>
      <w:r w:rsidR="00260804" w:rsidRPr="00AC3DC8">
        <w:rPr>
          <w:rFonts w:ascii="Calibri" w:hAnsi="Calibri" w:cs="Calibri"/>
        </w:rPr>
        <w:t xml:space="preserve"> deste Regulamento</w:t>
      </w:r>
      <w:r w:rsidRPr="00AC3DC8">
        <w:rPr>
          <w:rFonts w:ascii="Calibri" w:hAnsi="Calibri" w:cs="Calibri"/>
        </w:rPr>
        <w:t>.</w:t>
      </w:r>
    </w:p>
    <w:p w14:paraId="03B74785" w14:textId="67C090D8"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AB7D69" w:rsidRPr="00AC3DC8">
        <w:rPr>
          <w:rFonts w:ascii="Calibri" w:eastAsia="Times New Roman" w:hAnsi="Calibri" w:cs="Calibri"/>
          <w:lang w:eastAsia="pt-BR"/>
        </w:rPr>
        <w:t xml:space="preserve"> </w:t>
      </w:r>
      <w:r w:rsidRPr="00AC3DC8">
        <w:rPr>
          <w:rFonts w:ascii="Calibri" w:eastAsia="Times New Roman" w:hAnsi="Calibri" w:cs="Calibri"/>
          <w:lang w:eastAsia="pt-BR"/>
        </w:rPr>
        <w:t>5º O assistido que trata o §</w:t>
      </w:r>
      <w:r w:rsidR="00AB7D69" w:rsidRPr="00AC3DC8">
        <w:rPr>
          <w:rFonts w:ascii="Calibri" w:eastAsia="Times New Roman" w:hAnsi="Calibri" w:cs="Calibri"/>
          <w:lang w:eastAsia="pt-BR"/>
        </w:rPr>
        <w:t xml:space="preserve"> </w:t>
      </w:r>
      <w:r w:rsidR="00093803" w:rsidRPr="00AC3DC8">
        <w:rPr>
          <w:rFonts w:ascii="Calibri" w:eastAsia="Times New Roman" w:hAnsi="Calibri" w:cs="Calibri"/>
          <w:lang w:eastAsia="pt-BR"/>
        </w:rPr>
        <w:t>4</w:t>
      </w:r>
      <w:r w:rsidRPr="00AC3DC8">
        <w:rPr>
          <w:rFonts w:ascii="Calibri" w:eastAsia="Times New Roman" w:hAnsi="Calibri" w:cs="Calibri"/>
          <w:lang w:eastAsia="pt-BR"/>
        </w:rPr>
        <w:t>º poderá optar por uma das formas de recebimento de benefício conforme prevê os incisos I e II do artigo 3</w:t>
      </w:r>
      <w:r w:rsidR="00CF777C" w:rsidRPr="00AC3DC8">
        <w:rPr>
          <w:rFonts w:ascii="Calibri" w:eastAsia="Times New Roman" w:hAnsi="Calibri" w:cs="Calibri"/>
          <w:lang w:eastAsia="pt-BR"/>
        </w:rPr>
        <w:t>3</w:t>
      </w:r>
      <w:r w:rsidRPr="00AC3DC8">
        <w:rPr>
          <w:rFonts w:ascii="Calibri" w:eastAsia="Times New Roman" w:hAnsi="Calibri" w:cs="Calibri"/>
          <w:lang w:eastAsia="pt-BR"/>
        </w:rPr>
        <w:t>, na data de aprovação desse Regulamento, passando o novo benefício a vigorar a partir do mês imediatamente posterior.</w:t>
      </w:r>
    </w:p>
    <w:p w14:paraId="7F6EAE3C"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 </w:t>
      </w:r>
      <w:r w:rsidRPr="00AC3DC8">
        <w:rPr>
          <w:rFonts w:ascii="Calibri" w:eastAsia="Times New Roman" w:hAnsi="Calibri" w:cs="Calibri"/>
          <w:lang w:eastAsia="pt-BR"/>
        </w:rPr>
        <w:br/>
        <w:t>DA APOSENTADORIA PROGRAMADA</w:t>
      </w:r>
    </w:p>
    <w:p w14:paraId="4DBB82EB" w14:textId="597CFA6F"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3</w:t>
      </w:r>
      <w:r w:rsidR="00B05958" w:rsidRPr="00AC3DC8">
        <w:rPr>
          <w:rFonts w:ascii="Calibri" w:eastAsia="Times New Roman" w:hAnsi="Calibri" w:cs="Calibri"/>
          <w:lang w:eastAsia="pt-BR"/>
        </w:rPr>
        <w:t>1</w:t>
      </w:r>
      <w:r w:rsidR="0083725E" w:rsidRPr="00AC3DC8">
        <w:rPr>
          <w:rFonts w:ascii="Calibri" w:eastAsia="Times New Roman" w:hAnsi="Calibri" w:cs="Calibri"/>
          <w:lang w:eastAsia="pt-BR"/>
        </w:rPr>
        <w:t xml:space="preserve"> </w:t>
      </w:r>
      <w:r w:rsidR="00821BF1" w:rsidRPr="00AC3DC8">
        <w:rPr>
          <w:rFonts w:ascii="Calibri" w:eastAsia="Times New Roman" w:hAnsi="Calibri" w:cs="Calibri"/>
          <w:lang w:eastAsia="pt-BR"/>
        </w:rPr>
        <w:t>O Participante Ativo</w:t>
      </w:r>
      <w:r w:rsidR="00E74000" w:rsidRPr="00AC3DC8">
        <w:rPr>
          <w:rFonts w:ascii="Calibri" w:eastAsia="Times New Roman" w:hAnsi="Calibri" w:cs="Calibri"/>
          <w:lang w:eastAsia="pt-BR"/>
        </w:rPr>
        <w:t xml:space="preserve"> e</w:t>
      </w:r>
      <w:r w:rsidR="006A62E3" w:rsidRPr="00AC3DC8">
        <w:rPr>
          <w:rFonts w:ascii="Calibri" w:eastAsia="Times New Roman" w:hAnsi="Calibri" w:cs="Calibri"/>
          <w:lang w:eastAsia="pt-BR"/>
        </w:rPr>
        <w:t xml:space="preserve"> </w:t>
      </w:r>
      <w:proofErr w:type="spellStart"/>
      <w:r w:rsidR="006A62E3" w:rsidRPr="00AC3DC8">
        <w:rPr>
          <w:rFonts w:ascii="Calibri" w:eastAsia="Times New Roman" w:hAnsi="Calibri" w:cs="Calibri"/>
          <w:lang w:eastAsia="pt-BR"/>
        </w:rPr>
        <w:t>Autopatrocinado</w:t>
      </w:r>
      <w:proofErr w:type="spellEnd"/>
      <w:r w:rsidR="006A62E3" w:rsidRPr="00AC3DC8">
        <w:rPr>
          <w:rFonts w:ascii="Calibri" w:eastAsia="Times New Roman" w:hAnsi="Calibri" w:cs="Calibri"/>
          <w:lang w:eastAsia="pt-BR"/>
        </w:rPr>
        <w:t xml:space="preserve"> </w:t>
      </w:r>
      <w:r w:rsidR="00821BF1" w:rsidRPr="00AC3DC8">
        <w:rPr>
          <w:rFonts w:ascii="Calibri" w:eastAsia="Times New Roman" w:hAnsi="Calibri" w:cs="Calibri"/>
          <w:lang w:eastAsia="pt-BR"/>
        </w:rPr>
        <w:t>será elegível ao benefício pleno de Aposentadoria Programada quando preencher, concomitantemente, as seguintes condições:</w:t>
      </w:r>
    </w:p>
    <w:p w14:paraId="2D9A5B05" w14:textId="4B9E4F6E"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w:t>
      </w:r>
      <w:proofErr w:type="gramStart"/>
      <w:r w:rsidRPr="00AC3DC8">
        <w:rPr>
          <w:rFonts w:ascii="Calibri" w:eastAsia="Times New Roman" w:hAnsi="Calibri" w:cs="Calibri"/>
          <w:lang w:eastAsia="pt-BR"/>
        </w:rPr>
        <w:t>ter</w:t>
      </w:r>
      <w:proofErr w:type="gramEnd"/>
      <w:r w:rsidRPr="00AC3DC8">
        <w:rPr>
          <w:rFonts w:ascii="Calibri" w:eastAsia="Times New Roman" w:hAnsi="Calibri" w:cs="Calibri"/>
          <w:lang w:eastAsia="pt-BR"/>
        </w:rPr>
        <w:t xml:space="preserve"> 55 (cinq</w:t>
      </w:r>
      <w:r w:rsidR="00AB7D69" w:rsidRPr="00AC3DC8">
        <w:rPr>
          <w:rFonts w:ascii="Calibri" w:eastAsia="Times New Roman" w:hAnsi="Calibri" w:cs="Calibri"/>
          <w:lang w:eastAsia="pt-BR"/>
        </w:rPr>
        <w:t>u</w:t>
      </w:r>
      <w:r w:rsidRPr="00AC3DC8">
        <w:rPr>
          <w:rFonts w:ascii="Calibri" w:eastAsia="Times New Roman" w:hAnsi="Calibri" w:cs="Calibri"/>
          <w:lang w:eastAsia="pt-BR"/>
        </w:rPr>
        <w:t>enta e cinco) anos de idade;</w:t>
      </w:r>
    </w:p>
    <w:p w14:paraId="15A2AD01" w14:textId="6582BB2C"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w:t>
      </w:r>
      <w:proofErr w:type="gramStart"/>
      <w:r w:rsidRPr="00AC3DC8">
        <w:rPr>
          <w:rFonts w:ascii="Calibri" w:eastAsia="Times New Roman" w:hAnsi="Calibri" w:cs="Calibri"/>
          <w:lang w:eastAsia="pt-BR"/>
        </w:rPr>
        <w:t>possuir</w:t>
      </w:r>
      <w:proofErr w:type="gramEnd"/>
      <w:r w:rsidRPr="00AC3DC8">
        <w:rPr>
          <w:rFonts w:ascii="Calibri" w:eastAsia="Times New Roman" w:hAnsi="Calibri" w:cs="Calibri"/>
          <w:lang w:eastAsia="pt-BR"/>
        </w:rPr>
        <w:t xml:space="preserve"> 144 (cento e quarenta e quatro) meses de vinculação ao </w:t>
      </w:r>
      <w:r w:rsidR="00430685"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1CD3BF34" w14:textId="135A1ADC"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ter cessado o vínculo empregatício com a Patrocinadora;</w:t>
      </w:r>
    </w:p>
    <w:p w14:paraId="025AFE71" w14:textId="1239971C"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IV – </w:t>
      </w:r>
      <w:proofErr w:type="gramStart"/>
      <w:r w:rsidRPr="00AC3DC8">
        <w:rPr>
          <w:rFonts w:ascii="Calibri" w:eastAsia="Times New Roman" w:hAnsi="Calibri" w:cs="Calibri"/>
          <w:lang w:eastAsia="pt-BR"/>
        </w:rPr>
        <w:t>requer</w:t>
      </w:r>
      <w:r w:rsidR="00B60578" w:rsidRPr="00AC3DC8">
        <w:rPr>
          <w:rFonts w:ascii="Calibri" w:eastAsia="Times New Roman" w:hAnsi="Calibri" w:cs="Calibri"/>
          <w:lang w:eastAsia="pt-BR"/>
        </w:rPr>
        <w:t>er</w:t>
      </w:r>
      <w:proofErr w:type="gramEnd"/>
      <w:r w:rsidR="00C85CA8" w:rsidRPr="00AC3DC8">
        <w:rPr>
          <w:rFonts w:ascii="Calibri" w:eastAsia="Times New Roman" w:hAnsi="Calibri" w:cs="Calibri"/>
          <w:lang w:eastAsia="pt-BR"/>
        </w:rPr>
        <w:t xml:space="preserve"> </w:t>
      </w:r>
      <w:r w:rsidRPr="00AC3DC8">
        <w:rPr>
          <w:rFonts w:ascii="Calibri" w:eastAsia="Times New Roman" w:hAnsi="Calibri" w:cs="Calibri"/>
          <w:lang w:eastAsia="pt-BR"/>
        </w:rPr>
        <w:t>o benefício; e</w:t>
      </w:r>
    </w:p>
    <w:p w14:paraId="77DFF2A4" w14:textId="405A06D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V – </w:t>
      </w:r>
      <w:proofErr w:type="gramStart"/>
      <w:r w:rsidRPr="00AC3DC8">
        <w:rPr>
          <w:rFonts w:ascii="Calibri" w:eastAsia="Times New Roman" w:hAnsi="Calibri" w:cs="Calibri"/>
          <w:lang w:eastAsia="pt-BR"/>
        </w:rPr>
        <w:t>est</w:t>
      </w:r>
      <w:r w:rsidR="00B23AA3" w:rsidRPr="00AC3DC8">
        <w:rPr>
          <w:rFonts w:ascii="Calibri" w:eastAsia="Times New Roman" w:hAnsi="Calibri" w:cs="Calibri"/>
          <w:lang w:eastAsia="pt-BR"/>
        </w:rPr>
        <w:t>a</w:t>
      </w:r>
      <w:r w:rsidRPr="00AC3DC8">
        <w:rPr>
          <w:rFonts w:ascii="Calibri" w:eastAsia="Times New Roman" w:hAnsi="Calibri" w:cs="Calibri"/>
          <w:lang w:eastAsia="pt-BR"/>
        </w:rPr>
        <w:t>r</w:t>
      </w:r>
      <w:proofErr w:type="gramEnd"/>
      <w:r w:rsidRPr="00AC3DC8">
        <w:rPr>
          <w:rFonts w:ascii="Calibri" w:eastAsia="Times New Roman" w:hAnsi="Calibri" w:cs="Calibri"/>
          <w:lang w:eastAsia="pt-BR"/>
        </w:rPr>
        <w:t xml:space="preserve"> em dia com as suas contribuições para com 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w:t>
      </w:r>
    </w:p>
    <w:p w14:paraId="0A28B81E" w14:textId="398925D2"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Art.3</w:t>
      </w:r>
      <w:r w:rsidR="003C534E" w:rsidRPr="00AC3DC8">
        <w:rPr>
          <w:rFonts w:ascii="Calibri" w:eastAsia="Times New Roman" w:hAnsi="Calibri" w:cs="Calibri"/>
          <w:lang w:eastAsia="pt-BR"/>
        </w:rPr>
        <w:t>2</w:t>
      </w:r>
      <w:r w:rsidRPr="00AC3DC8">
        <w:rPr>
          <w:rFonts w:ascii="Calibri" w:eastAsia="Times New Roman" w:hAnsi="Calibri" w:cs="Calibri"/>
          <w:lang w:eastAsia="pt-BR"/>
        </w:rPr>
        <w:t xml:space="preserve"> A Aposentadoria Programada será igual à </w:t>
      </w:r>
      <w:r w:rsidR="00334A40"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334A40" w:rsidRPr="00AC3DC8">
        <w:rPr>
          <w:rFonts w:ascii="Calibri" w:eastAsia="Times New Roman" w:hAnsi="Calibri" w:cs="Calibri"/>
          <w:lang w:eastAsia="pt-BR"/>
        </w:rPr>
        <w:t>M</w:t>
      </w:r>
      <w:r w:rsidRPr="00AC3DC8">
        <w:rPr>
          <w:rFonts w:ascii="Calibri" w:eastAsia="Times New Roman" w:hAnsi="Calibri" w:cs="Calibri"/>
          <w:lang w:eastAsia="pt-BR"/>
        </w:rPr>
        <w:t>ensal obtida através da Transformação do Saldo d</w:t>
      </w:r>
      <w:r w:rsidR="00005FF2" w:rsidRPr="00AC3DC8">
        <w:rPr>
          <w:rFonts w:ascii="Calibri" w:eastAsia="Times New Roman" w:hAnsi="Calibri" w:cs="Calibri"/>
          <w:lang w:eastAsia="pt-BR"/>
        </w:rPr>
        <w:t>a</w:t>
      </w:r>
      <w:r w:rsidRPr="00AC3DC8">
        <w:rPr>
          <w:rFonts w:ascii="Calibri" w:eastAsia="Times New Roman" w:hAnsi="Calibri" w:cs="Calibri"/>
          <w:lang w:eastAsia="pt-BR"/>
        </w:rPr>
        <w:t xml:space="preserve"> Conta </w:t>
      </w:r>
      <w:r w:rsidR="00005FF2" w:rsidRPr="00AC3DC8">
        <w:rPr>
          <w:rFonts w:ascii="Calibri" w:eastAsia="Times New Roman" w:hAnsi="Calibri" w:cs="Calibri"/>
          <w:lang w:eastAsia="pt-BR"/>
        </w:rPr>
        <w:t xml:space="preserve">Individual </w:t>
      </w:r>
      <w:r w:rsidRPr="00AC3DC8">
        <w:rPr>
          <w:rFonts w:ascii="Calibri" w:eastAsia="Times New Roman" w:hAnsi="Calibri" w:cs="Calibri"/>
          <w:lang w:eastAsia="pt-BR"/>
        </w:rPr>
        <w:t>e será paga na forma escolhida pelo Participante nos termos do artigo 3</w:t>
      </w:r>
      <w:r w:rsidR="00B05958" w:rsidRPr="00AC3DC8">
        <w:rPr>
          <w:rFonts w:ascii="Calibri" w:eastAsia="Times New Roman" w:hAnsi="Calibri" w:cs="Calibri"/>
          <w:lang w:eastAsia="pt-BR"/>
        </w:rPr>
        <w:t>3</w:t>
      </w:r>
      <w:r w:rsidRPr="00AC3DC8">
        <w:rPr>
          <w:rFonts w:ascii="Calibri" w:eastAsia="Times New Roman" w:hAnsi="Calibri" w:cs="Calibri"/>
          <w:lang w:eastAsia="pt-BR"/>
        </w:rPr>
        <w:t xml:space="preserve"> deste Regulamento, observado o disposto no §</w:t>
      </w:r>
      <w:r w:rsidR="00E24008"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3º do artigo </w:t>
      </w:r>
      <w:r w:rsidR="003478D5" w:rsidRPr="00AC3DC8">
        <w:rPr>
          <w:rFonts w:ascii="Calibri" w:eastAsia="Times New Roman" w:hAnsi="Calibri" w:cs="Calibri"/>
          <w:lang w:eastAsia="pt-BR"/>
        </w:rPr>
        <w:t>33</w:t>
      </w:r>
      <w:r w:rsidRPr="00AC3DC8">
        <w:rPr>
          <w:rFonts w:ascii="Calibri" w:eastAsia="Times New Roman" w:hAnsi="Calibri" w:cs="Calibri"/>
          <w:lang w:eastAsia="pt-BR"/>
        </w:rPr>
        <w:t>.</w:t>
      </w:r>
    </w:p>
    <w:p w14:paraId="4E520529" w14:textId="18C3425C"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Parágrafo único. O </w:t>
      </w:r>
      <w:r w:rsidR="00706339" w:rsidRPr="00AC3DC8">
        <w:rPr>
          <w:rFonts w:ascii="Calibri" w:eastAsia="Times New Roman" w:hAnsi="Calibri" w:cs="Calibri"/>
          <w:lang w:eastAsia="pt-BR"/>
        </w:rPr>
        <w:t xml:space="preserve">saldo da </w:t>
      </w:r>
      <w:r w:rsidRPr="00AC3DC8">
        <w:rPr>
          <w:rFonts w:ascii="Calibri" w:eastAsia="Times New Roman" w:hAnsi="Calibri" w:cs="Calibri"/>
          <w:lang w:eastAsia="pt-BR"/>
        </w:rPr>
        <w:t xml:space="preserve">Conta </w:t>
      </w:r>
      <w:r w:rsidR="00706339" w:rsidRPr="00AC3DC8">
        <w:rPr>
          <w:rFonts w:ascii="Calibri" w:eastAsia="Times New Roman" w:hAnsi="Calibri" w:cs="Calibri"/>
          <w:lang w:eastAsia="pt-BR"/>
        </w:rPr>
        <w:t xml:space="preserve">Individual </w:t>
      </w:r>
      <w:r w:rsidRPr="00AC3DC8">
        <w:rPr>
          <w:rFonts w:ascii="Calibri" w:eastAsia="Times New Roman" w:hAnsi="Calibri" w:cs="Calibri"/>
          <w:lang w:eastAsia="pt-BR"/>
        </w:rPr>
        <w:t xml:space="preserve">referido no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será apurado no 1º (primeiro) dia útil subseq</w:t>
      </w:r>
      <w:r w:rsidR="003B3B7E" w:rsidRPr="00AC3DC8">
        <w:rPr>
          <w:rFonts w:ascii="Calibri" w:eastAsia="Times New Roman" w:hAnsi="Calibri" w:cs="Calibri"/>
          <w:lang w:eastAsia="pt-BR"/>
        </w:rPr>
        <w:t>u</w:t>
      </w:r>
      <w:r w:rsidRPr="00AC3DC8">
        <w:rPr>
          <w:rFonts w:ascii="Calibri" w:eastAsia="Times New Roman" w:hAnsi="Calibri" w:cs="Calibri"/>
          <w:lang w:eastAsia="pt-BR"/>
        </w:rPr>
        <w:t>ente ao do requerimento do benefício.</w:t>
      </w:r>
    </w:p>
    <w:p w14:paraId="12765661" w14:textId="2E22ECC7" w:rsidR="00337C37" w:rsidRPr="00AC3DC8" w:rsidRDefault="00337C37" w:rsidP="00D45718">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Subseção I</w:t>
      </w:r>
      <w:r w:rsidR="00D45718" w:rsidRPr="00AC3DC8">
        <w:rPr>
          <w:rFonts w:ascii="Calibri" w:eastAsia="Times New Roman" w:hAnsi="Calibri" w:cs="Calibri"/>
          <w:lang w:eastAsia="pt-BR"/>
        </w:rPr>
        <w:br/>
      </w:r>
      <w:r w:rsidRPr="00AC3DC8">
        <w:rPr>
          <w:rFonts w:ascii="Calibri" w:eastAsia="Times New Roman" w:hAnsi="Calibri" w:cs="Calibri"/>
          <w:lang w:eastAsia="pt-BR"/>
        </w:rPr>
        <w:t>DAS OPÇÕES DA APOSENTADORIA PROGRAMADA</w:t>
      </w:r>
    </w:p>
    <w:p w14:paraId="07453A2C" w14:textId="73CB4916"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3</w:t>
      </w:r>
      <w:r w:rsidR="003C534E" w:rsidRPr="00AC3DC8">
        <w:rPr>
          <w:rFonts w:ascii="Calibri" w:eastAsia="Times New Roman" w:hAnsi="Calibri" w:cs="Calibri"/>
          <w:lang w:eastAsia="pt-BR"/>
        </w:rPr>
        <w:t>3</w:t>
      </w:r>
      <w:r w:rsidRPr="00AC3DC8">
        <w:rPr>
          <w:rFonts w:ascii="Calibri" w:eastAsia="Times New Roman" w:hAnsi="Calibri" w:cs="Calibri"/>
          <w:lang w:eastAsia="pt-BR"/>
        </w:rPr>
        <w:t xml:space="preserve"> O Participante Ativo que tiver direito a receber a Aposentadoria Programada deverá optar por uma das seguintes formas de pagamento:</w:t>
      </w:r>
    </w:p>
    <w:p w14:paraId="63DCDBA5" w14:textId="02B305D5" w:rsidR="00337C37" w:rsidRPr="00AC3DC8" w:rsidRDefault="00337C37" w:rsidP="00E53E09">
      <w:pPr>
        <w:spacing w:after="240" w:line="240" w:lineRule="auto"/>
        <w:jc w:val="both"/>
        <w:rPr>
          <w:rFonts w:ascii="Calibri" w:eastAsia="Times New Roman" w:hAnsi="Calibri" w:cs="Calibri"/>
          <w:lang w:eastAsia="pt-BR"/>
        </w:rPr>
      </w:pPr>
      <w:bookmarkStart w:id="0" w:name="_Hlk151993880"/>
      <w:r w:rsidRPr="00AC3DC8">
        <w:rPr>
          <w:rFonts w:ascii="Calibri" w:eastAsia="Times New Roman" w:hAnsi="Calibri" w:cs="Calibri"/>
          <w:lang w:eastAsia="pt-BR"/>
        </w:rPr>
        <w:t xml:space="preserve">I – </w:t>
      </w:r>
      <w:r w:rsidR="008B3355"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8B3355" w:rsidRPr="00AC3DC8">
        <w:rPr>
          <w:rFonts w:ascii="Calibri" w:eastAsia="Times New Roman" w:hAnsi="Calibri" w:cs="Calibri"/>
          <w:lang w:eastAsia="pt-BR"/>
        </w:rPr>
        <w:t>M</w:t>
      </w:r>
      <w:r w:rsidRPr="00AC3DC8">
        <w:rPr>
          <w:rFonts w:ascii="Calibri" w:eastAsia="Times New Roman" w:hAnsi="Calibri" w:cs="Calibri"/>
          <w:lang w:eastAsia="pt-BR"/>
        </w:rPr>
        <w:t>ensal por período determinado de, no mínimo, 15 (quinze) anos e de, no máximo, 30 (trinta) anos; ou</w:t>
      </w:r>
    </w:p>
    <w:p w14:paraId="2AE323D5" w14:textId="2B30EF54" w:rsidR="003C534E"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w:t>
      </w:r>
      <w:r w:rsidR="00392007" w:rsidRPr="00AC3DC8">
        <w:rPr>
          <w:rFonts w:ascii="Calibri" w:eastAsia="Times New Roman" w:hAnsi="Calibri" w:cs="Calibri"/>
          <w:lang w:eastAsia="pt-BR"/>
        </w:rPr>
        <w:t xml:space="preserve"> </w:t>
      </w:r>
      <w:r w:rsidR="008B3355" w:rsidRPr="00AC3DC8">
        <w:rPr>
          <w:rFonts w:ascii="Calibri" w:eastAsia="Times New Roman" w:hAnsi="Calibri" w:cs="Calibri"/>
          <w:lang w:eastAsia="pt-BR"/>
        </w:rPr>
        <w:t>R</w:t>
      </w:r>
      <w:r w:rsidR="006B4ABF" w:rsidRPr="00AC3DC8">
        <w:rPr>
          <w:rFonts w:ascii="Calibri" w:eastAsia="Times New Roman" w:hAnsi="Calibri" w:cs="Calibri"/>
          <w:lang w:eastAsia="pt-BR"/>
        </w:rPr>
        <w:t xml:space="preserve">enda </w:t>
      </w:r>
      <w:r w:rsidR="008B3355" w:rsidRPr="00AC3DC8">
        <w:rPr>
          <w:rFonts w:ascii="Calibri" w:eastAsia="Times New Roman" w:hAnsi="Calibri" w:cs="Calibri"/>
          <w:lang w:eastAsia="pt-BR"/>
        </w:rPr>
        <w:t>M</w:t>
      </w:r>
      <w:r w:rsidR="006B4ABF" w:rsidRPr="00AC3DC8">
        <w:rPr>
          <w:rFonts w:ascii="Calibri" w:eastAsia="Times New Roman" w:hAnsi="Calibri" w:cs="Calibri"/>
          <w:lang w:eastAsia="pt-BR"/>
        </w:rPr>
        <w:t>ensal em múltiplos de 0,1%</w:t>
      </w:r>
      <w:r w:rsidR="002A64A8" w:rsidRPr="00AC3DC8">
        <w:rPr>
          <w:rFonts w:ascii="Calibri" w:eastAsia="Times New Roman" w:hAnsi="Calibri" w:cs="Calibri"/>
          <w:lang w:eastAsia="pt-BR"/>
        </w:rPr>
        <w:t xml:space="preserve"> (zero vírgula um</w:t>
      </w:r>
      <w:r w:rsidR="00CC0720" w:rsidRPr="00AC3DC8">
        <w:rPr>
          <w:rFonts w:ascii="Calibri" w:eastAsia="Times New Roman" w:hAnsi="Calibri" w:cs="Calibri"/>
          <w:lang w:eastAsia="pt-BR"/>
        </w:rPr>
        <w:t xml:space="preserve"> por cento)</w:t>
      </w:r>
      <w:r w:rsidR="006B4ABF" w:rsidRPr="00AC3DC8">
        <w:rPr>
          <w:rFonts w:ascii="Calibri" w:eastAsia="Times New Roman" w:hAnsi="Calibri" w:cs="Calibri"/>
          <w:lang w:eastAsia="pt-BR"/>
        </w:rPr>
        <w:t xml:space="preserve">, limitado a 1% (um por cento) do </w:t>
      </w:r>
      <w:r w:rsidR="006B2063" w:rsidRPr="00AC3DC8">
        <w:rPr>
          <w:rFonts w:ascii="Calibri" w:eastAsia="Times New Roman" w:hAnsi="Calibri" w:cs="Calibri"/>
          <w:lang w:eastAsia="pt-BR"/>
        </w:rPr>
        <w:t>s</w:t>
      </w:r>
      <w:r w:rsidR="006B4ABF" w:rsidRPr="00AC3DC8">
        <w:rPr>
          <w:rFonts w:ascii="Calibri" w:eastAsia="Times New Roman" w:hAnsi="Calibri" w:cs="Calibri"/>
          <w:lang w:eastAsia="pt-BR"/>
        </w:rPr>
        <w:t>aldo d</w:t>
      </w:r>
      <w:r w:rsidR="006B2063" w:rsidRPr="00AC3DC8">
        <w:rPr>
          <w:rFonts w:ascii="Calibri" w:eastAsia="Times New Roman" w:hAnsi="Calibri" w:cs="Calibri"/>
          <w:lang w:eastAsia="pt-BR"/>
        </w:rPr>
        <w:t>a</w:t>
      </w:r>
      <w:r w:rsidR="006B4ABF" w:rsidRPr="00AC3DC8">
        <w:rPr>
          <w:rFonts w:ascii="Calibri" w:eastAsia="Times New Roman" w:hAnsi="Calibri" w:cs="Calibri"/>
          <w:lang w:eastAsia="pt-BR"/>
        </w:rPr>
        <w:t xml:space="preserve"> Conta </w:t>
      </w:r>
      <w:r w:rsidR="006B2063" w:rsidRPr="00AC3DC8">
        <w:rPr>
          <w:rFonts w:ascii="Calibri" w:eastAsia="Times New Roman" w:hAnsi="Calibri" w:cs="Calibri"/>
          <w:lang w:eastAsia="pt-BR"/>
        </w:rPr>
        <w:t>Individual</w:t>
      </w:r>
      <w:r w:rsidR="006B4ABF" w:rsidRPr="00AC3DC8">
        <w:rPr>
          <w:rFonts w:ascii="Calibri" w:eastAsia="Times New Roman" w:hAnsi="Calibri" w:cs="Calibri"/>
          <w:lang w:eastAsia="pt-BR"/>
        </w:rPr>
        <w:t>, observado o disposto no § 3º do artigo 33.</w:t>
      </w:r>
    </w:p>
    <w:bookmarkEnd w:id="0"/>
    <w:p w14:paraId="608DF325" w14:textId="444360AB"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D45718" w:rsidRPr="00AC3DC8">
        <w:rPr>
          <w:rFonts w:ascii="Calibri" w:eastAsia="Times New Roman" w:hAnsi="Calibri" w:cs="Calibri"/>
          <w:lang w:eastAsia="pt-BR"/>
        </w:rPr>
        <w:t xml:space="preserve"> </w:t>
      </w:r>
      <w:r w:rsidR="001105EF" w:rsidRPr="00AC3DC8">
        <w:rPr>
          <w:rFonts w:ascii="Calibri" w:eastAsia="Times New Roman" w:hAnsi="Calibri" w:cs="Calibri"/>
          <w:lang w:eastAsia="pt-BR"/>
        </w:rPr>
        <w:t>1</w:t>
      </w:r>
      <w:r w:rsidRPr="00AC3DC8">
        <w:rPr>
          <w:rFonts w:ascii="Calibri" w:eastAsia="Times New Roman" w:hAnsi="Calibri" w:cs="Calibri"/>
          <w:lang w:eastAsia="pt-BR"/>
        </w:rPr>
        <w:t xml:space="preserve">º Após o início da percepção do Benefício sob a forma de </w:t>
      </w:r>
      <w:r w:rsidR="00977870"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977870" w:rsidRPr="00AC3DC8">
        <w:rPr>
          <w:rFonts w:ascii="Calibri" w:eastAsia="Times New Roman" w:hAnsi="Calibri" w:cs="Calibri"/>
          <w:lang w:eastAsia="pt-BR"/>
        </w:rPr>
        <w:t>M</w:t>
      </w:r>
      <w:r w:rsidRPr="00AC3DC8">
        <w:rPr>
          <w:rFonts w:ascii="Calibri" w:eastAsia="Times New Roman" w:hAnsi="Calibri" w:cs="Calibri"/>
          <w:lang w:eastAsia="pt-BR"/>
        </w:rPr>
        <w:t xml:space="preserve">ensal, será facultado ao Participante ou aos Beneficiários </w:t>
      </w:r>
      <w:r w:rsidR="00FE335E" w:rsidRPr="00AC3DC8">
        <w:rPr>
          <w:rFonts w:ascii="Calibri" w:eastAsia="Times New Roman" w:hAnsi="Calibri" w:cs="Calibri"/>
          <w:lang w:eastAsia="pt-BR"/>
        </w:rPr>
        <w:t>L</w:t>
      </w:r>
      <w:r w:rsidR="009C6EDC" w:rsidRPr="00AC3DC8">
        <w:rPr>
          <w:rFonts w:ascii="Calibri" w:eastAsia="Times New Roman" w:hAnsi="Calibri" w:cs="Calibri"/>
          <w:lang w:eastAsia="pt-BR"/>
        </w:rPr>
        <w:t xml:space="preserve">egais ou Indicados </w:t>
      </w:r>
      <w:r w:rsidRPr="00AC3DC8">
        <w:rPr>
          <w:rFonts w:ascii="Calibri" w:eastAsia="Times New Roman" w:hAnsi="Calibri" w:cs="Calibri"/>
          <w:lang w:eastAsia="pt-BR"/>
        </w:rPr>
        <w:t>inscritos a alteração da modalidade de renda por ele anteriormente escolhida.</w:t>
      </w:r>
    </w:p>
    <w:p w14:paraId="1D36B45B" w14:textId="77777777" w:rsidR="003F0E30" w:rsidRPr="00AC3DC8" w:rsidRDefault="003F0E30" w:rsidP="00E53E09">
      <w:pPr>
        <w:spacing w:after="240" w:line="240" w:lineRule="auto"/>
        <w:jc w:val="both"/>
        <w:rPr>
          <w:rFonts w:ascii="Calibri" w:hAnsi="Calibri" w:cs="Calibri"/>
        </w:rPr>
      </w:pPr>
      <w:r w:rsidRPr="00AC3DC8">
        <w:rPr>
          <w:rFonts w:ascii="Calibri" w:hAnsi="Calibri" w:cs="Calibri"/>
        </w:rPr>
        <w:t xml:space="preserve">§ 2º O prazo ou percentual escolhido pelo Participante ou Beneficiário para o recebimento da renda de que tratam os incisos I e II do </w:t>
      </w:r>
      <w:r w:rsidRPr="00AC3DC8">
        <w:rPr>
          <w:rFonts w:ascii="Calibri" w:hAnsi="Calibri" w:cs="Calibri"/>
          <w:i/>
          <w:iCs/>
        </w:rPr>
        <w:t>caput</w:t>
      </w:r>
      <w:r w:rsidRPr="00AC3DC8">
        <w:rPr>
          <w:rFonts w:ascii="Calibri" w:hAnsi="Calibri" w:cs="Calibri"/>
        </w:rPr>
        <w:t xml:space="preserve"> deste artigo poderá ser alterado por solicitação do Participante ou Beneficiário Legal ou Indicado, observado o valor mínimo de benefício de referência definido no artigo 47 deste Regulamento.</w:t>
      </w:r>
    </w:p>
    <w:p w14:paraId="10976AEB" w14:textId="33C4BA95" w:rsidR="00106988" w:rsidRPr="00AC3DC8" w:rsidRDefault="00106988" w:rsidP="00E53E09">
      <w:pPr>
        <w:spacing w:after="240" w:line="240" w:lineRule="auto"/>
        <w:jc w:val="both"/>
        <w:rPr>
          <w:rFonts w:ascii="Calibri" w:hAnsi="Calibri" w:cs="Calibri"/>
        </w:rPr>
      </w:pPr>
      <w:r w:rsidRPr="00AC3DC8">
        <w:rPr>
          <w:rFonts w:ascii="Calibri" w:hAnsi="Calibri" w:cs="Calibri"/>
        </w:rPr>
        <w:t xml:space="preserve">§ 3º A alteração prevista nos </w:t>
      </w:r>
      <w:r w:rsidRPr="00AC3DC8">
        <w:rPr>
          <w:rFonts w:ascii="Calibri" w:eastAsia="Times New Roman" w:hAnsi="Calibri" w:cs="Calibri"/>
          <w:lang w:eastAsia="pt-BR"/>
        </w:rPr>
        <w:t>§§</w:t>
      </w:r>
      <w:r w:rsidRPr="00AC3DC8">
        <w:rPr>
          <w:rFonts w:ascii="Calibri" w:hAnsi="Calibri" w:cs="Calibri"/>
        </w:rPr>
        <w:t xml:space="preserve"> 1º e 2º poderá ser solicitada através de manifestação escrita do Participante à Entidade, 1 (uma) vez ao ano, no prazo aprovado pela Diretoria Executiva, sendo a nova forma de recebimento da renda passando a vigorar no mês subsequente à data de opção da alteração.</w:t>
      </w:r>
    </w:p>
    <w:p w14:paraId="4D01BAC3" w14:textId="77777777" w:rsidR="00074D2C" w:rsidRPr="00AC3DC8" w:rsidRDefault="00074D2C"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4º Sendo feitas as opções previstas nos §§ 1º e 2º o valor do Benefício do Participante será recalculado, considerando o saldo de Conta remanescente na data do recálculo, ou seja, no mês anterior ao mês de pagamento do Benefício recalculado conforme a nova modalidade de renda, ou o novo prazo escolhido, ou o novo percentual, bem como o saldo da Conta Individual.</w:t>
      </w:r>
    </w:p>
    <w:p w14:paraId="529BD5CF" w14:textId="34E19444" w:rsidR="00B72A08" w:rsidRPr="00AC3DC8" w:rsidRDefault="00B72A08" w:rsidP="00E53E09">
      <w:pPr>
        <w:spacing w:after="240" w:line="240" w:lineRule="auto"/>
        <w:jc w:val="both"/>
        <w:rPr>
          <w:rFonts w:eastAsia="Times New Roman" w:cstheme="minorHAnsi"/>
          <w:lang w:eastAsia="pt-BR"/>
        </w:rPr>
      </w:pPr>
      <w:r w:rsidRPr="00AC3DC8">
        <w:rPr>
          <w:rFonts w:eastAsia="Times New Roman" w:cstheme="minorHAnsi"/>
          <w:lang w:eastAsia="pt-BR"/>
        </w:rPr>
        <w:t>§ 5º Os Participantes ou Beneficiários Legais ou Indicados</w:t>
      </w:r>
      <w:r w:rsidR="007B6BCB" w:rsidRPr="00AC3DC8">
        <w:rPr>
          <w:rFonts w:eastAsia="Times New Roman" w:cstheme="minorHAnsi"/>
          <w:lang w:eastAsia="pt-BR"/>
        </w:rPr>
        <w:t xml:space="preserve"> no caso de Pensão por Morte,</w:t>
      </w:r>
      <w:r w:rsidRPr="00AC3DC8">
        <w:rPr>
          <w:rFonts w:eastAsia="Times New Roman" w:cstheme="minorHAnsi"/>
          <w:lang w:eastAsia="pt-BR"/>
        </w:rPr>
        <w:t xml:space="preserve"> que preencham os requisitos para receber um benefício do UNI</w:t>
      </w:r>
      <w:r w:rsidR="00CE6D0D" w:rsidRPr="00AC3DC8">
        <w:rPr>
          <w:rFonts w:eastAsia="Times New Roman" w:cstheme="minorHAnsi"/>
          <w:lang w:eastAsia="pt-BR"/>
        </w:rPr>
        <w:t>P</w:t>
      </w:r>
      <w:r w:rsidRPr="00AC3DC8">
        <w:rPr>
          <w:rFonts w:eastAsia="Times New Roman" w:cstheme="minorHAnsi"/>
          <w:lang w:eastAsia="pt-BR"/>
        </w:rPr>
        <w:t xml:space="preserve">REV até a data de publicação no Diário Oficial da União da portaria do órgão público competente que aprovar as alterações propostas para este Regulamento será assegurado o direito </w:t>
      </w:r>
      <w:r w:rsidR="00D803A1" w:rsidRPr="00AC3DC8">
        <w:rPr>
          <w:rFonts w:eastAsia="Times New Roman" w:cstheme="minorHAnsi"/>
          <w:lang w:eastAsia="pt-BR"/>
        </w:rPr>
        <w:t>de</w:t>
      </w:r>
      <w:r w:rsidRPr="00AC3DC8">
        <w:rPr>
          <w:rFonts w:eastAsia="Times New Roman" w:cstheme="minorHAnsi"/>
          <w:lang w:eastAsia="pt-BR"/>
        </w:rPr>
        <w:t xml:space="preserve"> optar por receber o benefício </w:t>
      </w:r>
      <w:r w:rsidR="00D803A1" w:rsidRPr="00AC3DC8">
        <w:rPr>
          <w:rFonts w:eastAsia="Times New Roman" w:cstheme="minorHAnsi"/>
          <w:lang w:eastAsia="pt-BR"/>
        </w:rPr>
        <w:t xml:space="preserve">a que faz jus na forma de </w:t>
      </w:r>
      <w:r w:rsidR="00977870" w:rsidRPr="00AC3DC8">
        <w:rPr>
          <w:rFonts w:eastAsia="Times New Roman" w:cstheme="minorHAnsi"/>
          <w:lang w:eastAsia="pt-BR"/>
        </w:rPr>
        <w:t>R</w:t>
      </w:r>
      <w:r w:rsidR="00D803A1" w:rsidRPr="00AC3DC8">
        <w:rPr>
          <w:rFonts w:eastAsia="Times New Roman" w:cstheme="minorHAnsi"/>
          <w:lang w:eastAsia="pt-BR"/>
        </w:rPr>
        <w:t xml:space="preserve">enda </w:t>
      </w:r>
      <w:r w:rsidR="00977870" w:rsidRPr="00AC3DC8">
        <w:rPr>
          <w:rFonts w:eastAsia="Times New Roman" w:cstheme="minorHAnsi"/>
          <w:lang w:eastAsia="pt-BR"/>
        </w:rPr>
        <w:t>M</w:t>
      </w:r>
      <w:r w:rsidR="00D803A1" w:rsidRPr="00AC3DC8">
        <w:rPr>
          <w:rFonts w:eastAsia="Times New Roman" w:cstheme="minorHAnsi"/>
          <w:lang w:eastAsia="pt-BR"/>
        </w:rPr>
        <w:t xml:space="preserve">ensal vitalícia ou por uma das formas de renda financeiras </w:t>
      </w:r>
      <w:r w:rsidR="007B6BCB" w:rsidRPr="00AC3DC8">
        <w:rPr>
          <w:rFonts w:eastAsia="Times New Roman" w:cstheme="minorHAnsi"/>
          <w:lang w:eastAsia="pt-BR"/>
        </w:rPr>
        <w:t xml:space="preserve">dispostas no </w:t>
      </w:r>
      <w:r w:rsidR="007B6BCB" w:rsidRPr="00AC3DC8">
        <w:rPr>
          <w:rFonts w:eastAsia="Times New Roman" w:cstheme="minorHAnsi"/>
          <w:i/>
          <w:iCs/>
          <w:lang w:eastAsia="pt-BR"/>
        </w:rPr>
        <w:t>caput</w:t>
      </w:r>
      <w:r w:rsidR="007B6BCB" w:rsidRPr="00AC3DC8">
        <w:rPr>
          <w:rFonts w:eastAsia="Times New Roman" w:cstheme="minorHAnsi"/>
          <w:lang w:eastAsia="pt-BR"/>
        </w:rPr>
        <w:t xml:space="preserve"> deste artigo</w:t>
      </w:r>
      <w:r w:rsidR="00D803A1" w:rsidRPr="00AC3DC8">
        <w:rPr>
          <w:rFonts w:eastAsia="Times New Roman" w:cstheme="minorHAnsi"/>
          <w:lang w:eastAsia="pt-BR"/>
        </w:rPr>
        <w:t>.</w:t>
      </w:r>
    </w:p>
    <w:p w14:paraId="527E595A" w14:textId="45B18A93" w:rsidR="00D803A1" w:rsidRPr="00AC3DC8" w:rsidRDefault="00D803A1" w:rsidP="00D803A1">
      <w:pPr>
        <w:spacing w:after="240" w:line="240" w:lineRule="auto"/>
        <w:jc w:val="both"/>
        <w:rPr>
          <w:rFonts w:ascii="Calibri" w:eastAsia="Times New Roman" w:hAnsi="Calibri" w:cs="Calibri"/>
          <w:lang w:eastAsia="pt-BR"/>
        </w:rPr>
      </w:pPr>
      <w:r w:rsidRPr="00AC3DC8">
        <w:rPr>
          <w:rFonts w:eastAsia="Times New Roman" w:cstheme="minorHAnsi"/>
          <w:lang w:eastAsia="pt-BR"/>
        </w:rPr>
        <w:t>§ 6º Os Participantes ou Beneficiários Legais ou Indicados</w:t>
      </w:r>
      <w:r w:rsidR="00547409" w:rsidRPr="00AC3DC8">
        <w:rPr>
          <w:rFonts w:eastAsia="Times New Roman" w:cstheme="minorHAnsi"/>
          <w:lang w:eastAsia="pt-BR"/>
        </w:rPr>
        <w:t>,</w:t>
      </w:r>
      <w:r w:rsidRPr="00AC3DC8">
        <w:rPr>
          <w:rFonts w:eastAsia="Times New Roman" w:cstheme="minorHAnsi"/>
          <w:lang w:eastAsia="pt-BR"/>
        </w:rPr>
        <w:t xml:space="preserve"> de que trata o parágrafo anterior</w:t>
      </w:r>
      <w:r w:rsidR="00547409" w:rsidRPr="00AC3DC8">
        <w:rPr>
          <w:rFonts w:eastAsia="Times New Roman" w:cstheme="minorHAnsi"/>
          <w:lang w:eastAsia="pt-BR"/>
        </w:rPr>
        <w:t>,</w:t>
      </w:r>
      <w:r w:rsidRPr="00AC3DC8">
        <w:rPr>
          <w:rFonts w:eastAsia="Times New Roman" w:cstheme="minorHAnsi"/>
          <w:lang w:eastAsia="pt-BR"/>
        </w:rPr>
        <w:t xml:space="preserve"> que optarem por receber o benefício a que faz jus na forma de </w:t>
      </w:r>
      <w:r w:rsidR="00977870" w:rsidRPr="00AC3DC8">
        <w:rPr>
          <w:rFonts w:eastAsia="Times New Roman" w:cstheme="minorHAnsi"/>
          <w:lang w:eastAsia="pt-BR"/>
        </w:rPr>
        <w:t>R</w:t>
      </w:r>
      <w:r w:rsidRPr="00AC3DC8">
        <w:rPr>
          <w:rFonts w:eastAsia="Times New Roman" w:cstheme="minorHAnsi"/>
          <w:lang w:eastAsia="pt-BR"/>
        </w:rPr>
        <w:t xml:space="preserve">enda </w:t>
      </w:r>
      <w:r w:rsidR="00977870" w:rsidRPr="00AC3DC8">
        <w:rPr>
          <w:rFonts w:eastAsia="Times New Roman" w:cstheme="minorHAnsi"/>
          <w:lang w:eastAsia="pt-BR"/>
        </w:rPr>
        <w:t>M</w:t>
      </w:r>
      <w:r w:rsidRPr="00AC3DC8">
        <w:rPr>
          <w:rFonts w:eastAsia="Times New Roman" w:cstheme="minorHAnsi"/>
          <w:lang w:eastAsia="pt-BR"/>
        </w:rPr>
        <w:t>ensal vitalícia</w:t>
      </w:r>
      <w:r w:rsidR="00824F66" w:rsidRPr="00AC3DC8">
        <w:rPr>
          <w:rFonts w:eastAsia="Times New Roman" w:cstheme="minorHAnsi"/>
          <w:lang w:eastAsia="pt-BR"/>
        </w:rPr>
        <w:t xml:space="preserve"> </w:t>
      </w:r>
      <w:r w:rsidR="000C40EA" w:rsidRPr="00AC3DC8">
        <w:rPr>
          <w:rFonts w:eastAsia="Times New Roman" w:cstheme="minorHAnsi"/>
          <w:lang w:eastAsia="pt-BR"/>
        </w:rPr>
        <w:t>serão</w:t>
      </w:r>
      <w:r w:rsidR="00245525" w:rsidRPr="00AC3DC8">
        <w:rPr>
          <w:rFonts w:eastAsia="Times New Roman" w:cstheme="minorHAnsi"/>
          <w:lang w:eastAsia="pt-BR"/>
        </w:rPr>
        <w:t xml:space="preserve"> </w:t>
      </w:r>
      <w:r w:rsidR="00824F66" w:rsidRPr="00AC3DC8">
        <w:rPr>
          <w:rFonts w:eastAsia="Times New Roman" w:cstheme="minorHAnsi"/>
          <w:lang w:eastAsia="pt-BR"/>
        </w:rPr>
        <w:t>aplica</w:t>
      </w:r>
      <w:r w:rsidR="00245525" w:rsidRPr="00AC3DC8">
        <w:rPr>
          <w:rFonts w:eastAsia="Times New Roman" w:cstheme="minorHAnsi"/>
          <w:lang w:eastAsia="pt-BR"/>
        </w:rPr>
        <w:t>das</w:t>
      </w:r>
      <w:r w:rsidR="00547409" w:rsidRPr="00AC3DC8">
        <w:rPr>
          <w:rFonts w:eastAsia="Times New Roman" w:cstheme="minorHAnsi"/>
          <w:lang w:eastAsia="pt-BR"/>
        </w:rPr>
        <w:t xml:space="preserve"> as disposições </w:t>
      </w:r>
      <w:r w:rsidR="009C603B" w:rsidRPr="00AC3DC8">
        <w:rPr>
          <w:rFonts w:eastAsia="Times New Roman" w:cstheme="minorHAnsi"/>
          <w:lang w:eastAsia="pt-BR"/>
        </w:rPr>
        <w:t>regulamentares previstas n</w:t>
      </w:r>
      <w:r w:rsidR="00C0565A" w:rsidRPr="00AC3DC8">
        <w:rPr>
          <w:rFonts w:eastAsia="Times New Roman" w:cstheme="minorHAnsi"/>
          <w:lang w:eastAsia="pt-BR"/>
        </w:rPr>
        <w:t xml:space="preserve">o Capítulo XIII, </w:t>
      </w:r>
      <w:r w:rsidR="009F7339" w:rsidRPr="00AC3DC8">
        <w:rPr>
          <w:rFonts w:eastAsia="Times New Roman" w:cstheme="minorHAnsi"/>
          <w:lang w:eastAsia="pt-BR"/>
        </w:rPr>
        <w:t>Seção II</w:t>
      </w:r>
      <w:r w:rsidR="00523448" w:rsidRPr="00AC3DC8">
        <w:rPr>
          <w:rFonts w:eastAsia="Times New Roman" w:cstheme="minorHAnsi"/>
          <w:lang w:eastAsia="pt-BR"/>
        </w:rPr>
        <w:t>,</w:t>
      </w:r>
      <w:r w:rsidR="00C0565A" w:rsidRPr="00AC3DC8">
        <w:rPr>
          <w:rFonts w:eastAsia="Times New Roman" w:cstheme="minorHAnsi"/>
          <w:lang w:eastAsia="pt-BR"/>
        </w:rPr>
        <w:t xml:space="preserve"> deste Regulamento</w:t>
      </w:r>
      <w:r w:rsidRPr="00AC3DC8">
        <w:rPr>
          <w:rFonts w:eastAsia="Times New Roman" w:cstheme="minorHAnsi"/>
          <w:lang w:eastAsia="pt-BR"/>
        </w:rPr>
        <w:t>.</w:t>
      </w:r>
    </w:p>
    <w:p w14:paraId="5B7476BE" w14:textId="7103A86E" w:rsidR="00337C37" w:rsidRPr="00AC3DC8" w:rsidRDefault="00337C37" w:rsidP="00D45718">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lastRenderedPageBreak/>
        <w:t>Seção III</w:t>
      </w:r>
      <w:r w:rsidR="00D45718" w:rsidRPr="00AC3DC8">
        <w:rPr>
          <w:rFonts w:ascii="Calibri" w:eastAsia="Times New Roman" w:hAnsi="Calibri" w:cs="Calibri"/>
          <w:lang w:eastAsia="pt-BR"/>
        </w:rPr>
        <w:br/>
      </w:r>
      <w:r w:rsidRPr="00AC3DC8">
        <w:rPr>
          <w:rFonts w:ascii="Calibri" w:eastAsia="Times New Roman" w:hAnsi="Calibri" w:cs="Calibri"/>
          <w:lang w:eastAsia="pt-BR"/>
        </w:rPr>
        <w:t>DA APOSENTADORIA DIFERIDA</w:t>
      </w:r>
    </w:p>
    <w:p w14:paraId="6EC041E5" w14:textId="64FE467F" w:rsidR="001F6FFC"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3</w:t>
      </w:r>
      <w:r w:rsidR="003C534E" w:rsidRPr="00AC3DC8">
        <w:rPr>
          <w:rFonts w:ascii="Calibri" w:eastAsia="Times New Roman" w:hAnsi="Calibri" w:cs="Calibri"/>
          <w:lang w:eastAsia="pt-BR"/>
        </w:rPr>
        <w:t>4</w:t>
      </w:r>
      <w:r w:rsidR="005A77CE" w:rsidRPr="00AC3DC8">
        <w:rPr>
          <w:rFonts w:ascii="Calibri" w:eastAsia="Times New Roman" w:hAnsi="Calibri" w:cs="Calibri"/>
          <w:lang w:eastAsia="pt-BR"/>
        </w:rPr>
        <w:t xml:space="preserve"> </w:t>
      </w:r>
      <w:r w:rsidR="001F6FFC" w:rsidRPr="00AC3DC8">
        <w:rPr>
          <w:rFonts w:ascii="Calibri" w:eastAsia="Times New Roman" w:hAnsi="Calibri" w:cs="Calibri"/>
          <w:lang w:eastAsia="pt-BR"/>
        </w:rPr>
        <w:t>A Aposentadoria Diferida será devida ao Participante que:</w:t>
      </w:r>
    </w:p>
    <w:p w14:paraId="62F52506" w14:textId="319CAF41"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w:t>
      </w:r>
      <w:proofErr w:type="gramStart"/>
      <w:r w:rsidR="00DA4D47" w:rsidRPr="00AC3DC8">
        <w:rPr>
          <w:rFonts w:ascii="Calibri" w:eastAsia="Times New Roman" w:hAnsi="Calibri" w:cs="Calibri"/>
          <w:lang w:eastAsia="pt-BR"/>
        </w:rPr>
        <w:t>tenha</w:t>
      </w:r>
      <w:proofErr w:type="gramEnd"/>
      <w:r w:rsidR="00DA4D47" w:rsidRPr="00AC3DC8">
        <w:rPr>
          <w:rFonts w:ascii="Calibri" w:eastAsia="Times New Roman" w:hAnsi="Calibri" w:cs="Calibri"/>
          <w:lang w:eastAsia="pt-BR"/>
        </w:rPr>
        <w:t xml:space="preserve"> optado pelo Instituto do Benefício Proporcional Diferido conforme previsto no artigo 8º deste Regulamento</w:t>
      </w:r>
      <w:r w:rsidRPr="00AC3DC8">
        <w:rPr>
          <w:rFonts w:ascii="Calibri" w:eastAsia="Times New Roman" w:hAnsi="Calibri" w:cs="Calibri"/>
          <w:lang w:eastAsia="pt-BR"/>
        </w:rPr>
        <w:t>;</w:t>
      </w:r>
    </w:p>
    <w:p w14:paraId="719A3F54" w14:textId="1CFFF4C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w:t>
      </w:r>
      <w:proofErr w:type="gramStart"/>
      <w:r w:rsidR="00E33F8A" w:rsidRPr="00AC3DC8">
        <w:rPr>
          <w:rFonts w:ascii="Calibri" w:eastAsia="Times New Roman" w:hAnsi="Calibri" w:cs="Calibri"/>
          <w:lang w:eastAsia="pt-BR"/>
        </w:rPr>
        <w:t>tenha</w:t>
      </w:r>
      <w:proofErr w:type="gramEnd"/>
      <w:r w:rsidR="00E33F8A" w:rsidRPr="00AC3DC8">
        <w:rPr>
          <w:rFonts w:ascii="Calibri" w:eastAsia="Times New Roman" w:hAnsi="Calibri" w:cs="Calibri"/>
          <w:lang w:eastAsia="pt-BR"/>
        </w:rPr>
        <w:t>, pelo menos, 55 (cinquenta e cinco) anos de idade</w:t>
      </w:r>
      <w:r w:rsidRPr="00AC3DC8">
        <w:rPr>
          <w:rFonts w:ascii="Calibri" w:eastAsia="Times New Roman" w:hAnsi="Calibri" w:cs="Calibri"/>
          <w:lang w:eastAsia="pt-BR"/>
        </w:rPr>
        <w:t>;</w:t>
      </w:r>
    </w:p>
    <w:p w14:paraId="457C65C9" w14:textId="0C117073"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w:t>
      </w:r>
      <w:r w:rsidR="00E84866" w:rsidRPr="00AC3DC8">
        <w:rPr>
          <w:rFonts w:ascii="Calibri" w:hAnsi="Calibri" w:cs="Calibri"/>
        </w:rPr>
        <w:t xml:space="preserve"> </w:t>
      </w:r>
      <w:r w:rsidR="00F50001" w:rsidRPr="00AC3DC8">
        <w:rPr>
          <w:rFonts w:ascii="Calibri" w:hAnsi="Calibri" w:cs="Calibri"/>
        </w:rPr>
        <w:t>tenha, pelo menos, 144 (cento e quarenta e quatro) meses de vinculação ao UNIPREV;</w:t>
      </w:r>
    </w:p>
    <w:p w14:paraId="5059BBFE" w14:textId="0F90F24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IV </w:t>
      </w:r>
      <w:r w:rsidR="0078758C" w:rsidRPr="00AC3DC8">
        <w:rPr>
          <w:rFonts w:ascii="Calibri" w:eastAsia="Times New Roman" w:hAnsi="Calibri" w:cs="Calibri"/>
          <w:lang w:eastAsia="pt-BR"/>
        </w:rPr>
        <w:t>–</w:t>
      </w:r>
      <w:proofErr w:type="gramStart"/>
      <w:r w:rsidR="00D63333" w:rsidRPr="00AC3DC8">
        <w:rPr>
          <w:rFonts w:ascii="Calibri" w:eastAsia="Times New Roman" w:hAnsi="Calibri" w:cs="Calibri"/>
          <w:lang w:eastAsia="pt-BR"/>
        </w:rPr>
        <w:t>tenha</w:t>
      </w:r>
      <w:proofErr w:type="gramEnd"/>
      <w:r w:rsidR="00D63333" w:rsidRPr="00AC3DC8">
        <w:rPr>
          <w:rFonts w:ascii="Calibri" w:eastAsia="Times New Roman" w:hAnsi="Calibri" w:cs="Calibri"/>
          <w:lang w:eastAsia="pt-BR"/>
        </w:rPr>
        <w:t xml:space="preserve"> requerido </w:t>
      </w:r>
      <w:r w:rsidR="00D42BFE" w:rsidRPr="00AC3DC8">
        <w:rPr>
          <w:rFonts w:ascii="Calibri" w:eastAsia="Times New Roman" w:hAnsi="Calibri" w:cs="Calibri"/>
          <w:lang w:eastAsia="pt-BR"/>
        </w:rPr>
        <w:t>o benefício.</w:t>
      </w:r>
    </w:p>
    <w:p w14:paraId="64567026" w14:textId="6751537D" w:rsidR="001F6FFC" w:rsidRPr="00AC3DC8" w:rsidRDefault="00683526"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Parágrafo </w:t>
      </w:r>
      <w:r w:rsidR="00325E3C" w:rsidRPr="00AC3DC8">
        <w:rPr>
          <w:rFonts w:ascii="Calibri" w:eastAsia="Times New Roman" w:hAnsi="Calibri" w:cs="Calibri"/>
          <w:lang w:eastAsia="pt-BR"/>
        </w:rPr>
        <w:t>ú</w:t>
      </w:r>
      <w:r w:rsidRPr="00AC3DC8">
        <w:rPr>
          <w:rFonts w:ascii="Calibri" w:eastAsia="Times New Roman" w:hAnsi="Calibri" w:cs="Calibri"/>
          <w:lang w:eastAsia="pt-BR"/>
        </w:rPr>
        <w:t>nico.</w:t>
      </w:r>
      <w:r w:rsidR="001F6FFC" w:rsidRPr="00AC3DC8">
        <w:rPr>
          <w:rFonts w:ascii="Calibri" w:eastAsia="Times New Roman" w:hAnsi="Calibri" w:cs="Calibri"/>
          <w:lang w:eastAsia="pt-BR"/>
        </w:rPr>
        <w:t xml:space="preserve"> A Aposentadoria Diferida consistirá numa Renda Mensal calculada da forma prevista no artigo </w:t>
      </w:r>
      <w:r w:rsidR="00015BDB" w:rsidRPr="00AC3DC8">
        <w:rPr>
          <w:rFonts w:ascii="Calibri" w:eastAsia="Times New Roman" w:hAnsi="Calibri" w:cs="Calibri"/>
          <w:lang w:eastAsia="pt-BR"/>
        </w:rPr>
        <w:t>3</w:t>
      </w:r>
      <w:r w:rsidR="000A47F4" w:rsidRPr="00AC3DC8">
        <w:rPr>
          <w:rFonts w:ascii="Calibri" w:eastAsia="Times New Roman" w:hAnsi="Calibri" w:cs="Calibri"/>
          <w:lang w:eastAsia="pt-BR"/>
        </w:rPr>
        <w:t>2</w:t>
      </w:r>
      <w:r w:rsidR="00015BDB" w:rsidRPr="00AC3DC8">
        <w:rPr>
          <w:rFonts w:ascii="Calibri" w:eastAsia="Times New Roman" w:hAnsi="Calibri" w:cs="Calibri"/>
          <w:lang w:eastAsia="pt-BR"/>
        </w:rPr>
        <w:t xml:space="preserve"> </w:t>
      </w:r>
      <w:r w:rsidR="001F6FFC" w:rsidRPr="00AC3DC8">
        <w:rPr>
          <w:rFonts w:ascii="Calibri" w:eastAsia="Times New Roman" w:hAnsi="Calibri" w:cs="Calibri"/>
          <w:lang w:eastAsia="pt-BR"/>
        </w:rPr>
        <w:t>deste Regulamento e será paga da maneira escolhida pelo Participante de acordo com uma das opções previstas no artigo 3</w:t>
      </w:r>
      <w:r w:rsidR="00CF777C" w:rsidRPr="00AC3DC8">
        <w:rPr>
          <w:rFonts w:ascii="Calibri" w:eastAsia="Times New Roman" w:hAnsi="Calibri" w:cs="Calibri"/>
          <w:lang w:eastAsia="pt-BR"/>
        </w:rPr>
        <w:t>3</w:t>
      </w:r>
      <w:r w:rsidR="001F6FFC" w:rsidRPr="00AC3DC8">
        <w:rPr>
          <w:rFonts w:ascii="Calibri" w:eastAsia="Times New Roman" w:hAnsi="Calibri" w:cs="Calibri"/>
          <w:lang w:eastAsia="pt-BR"/>
        </w:rPr>
        <w:t xml:space="preserve"> deste Regulamento.</w:t>
      </w:r>
    </w:p>
    <w:p w14:paraId="594F0509" w14:textId="7E22AE39" w:rsidR="00337C37" w:rsidRPr="00AC3DC8" w:rsidRDefault="00337C37" w:rsidP="0078758C">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IV</w:t>
      </w:r>
      <w:r w:rsidR="0078758C" w:rsidRPr="00AC3DC8">
        <w:rPr>
          <w:rFonts w:ascii="Calibri" w:eastAsia="Times New Roman" w:hAnsi="Calibri" w:cs="Calibri"/>
          <w:lang w:eastAsia="pt-BR"/>
        </w:rPr>
        <w:br/>
      </w:r>
      <w:r w:rsidRPr="00AC3DC8">
        <w:rPr>
          <w:rFonts w:ascii="Calibri" w:eastAsia="Times New Roman" w:hAnsi="Calibri" w:cs="Calibri"/>
          <w:lang w:eastAsia="pt-BR"/>
        </w:rPr>
        <w:t>DA APOSENTADORIA POR INVALIDEZ</w:t>
      </w:r>
    </w:p>
    <w:p w14:paraId="3B8777D8" w14:textId="46F4A1EA" w:rsidR="00337C37" w:rsidRPr="00AC3DC8" w:rsidRDefault="00337C37" w:rsidP="00E53E09">
      <w:pPr>
        <w:spacing w:after="240" w:line="240" w:lineRule="auto"/>
        <w:jc w:val="both"/>
        <w:rPr>
          <w:rFonts w:eastAsia="Times New Roman" w:cstheme="minorHAnsi"/>
          <w:lang w:eastAsia="pt-BR"/>
        </w:rPr>
      </w:pPr>
      <w:r w:rsidRPr="00AC3DC8">
        <w:rPr>
          <w:rFonts w:eastAsia="Times New Roman" w:cstheme="minorHAnsi"/>
          <w:lang w:eastAsia="pt-BR"/>
        </w:rPr>
        <w:t>Art. 35 A Aposentadoria por Invalidez será paga ao Participante que satisfaça cumulativamente as seguintes condições:</w:t>
      </w:r>
    </w:p>
    <w:p w14:paraId="39FC3026" w14:textId="701C50F4" w:rsidR="004E681E" w:rsidRPr="00AC3DC8" w:rsidRDefault="004E681E" w:rsidP="00E53E09">
      <w:pPr>
        <w:spacing w:after="240" w:line="240" w:lineRule="auto"/>
        <w:jc w:val="both"/>
        <w:rPr>
          <w:rFonts w:eastAsia="Times New Roman" w:cstheme="minorHAnsi"/>
          <w:lang w:eastAsia="pt-BR"/>
        </w:rPr>
      </w:pPr>
      <w:r w:rsidRPr="00AC3DC8">
        <w:rPr>
          <w:rFonts w:eastAsia="Times New Roman" w:cstheme="minorHAnsi"/>
          <w:lang w:eastAsia="pt-BR"/>
        </w:rPr>
        <w:t xml:space="preserve">I </w:t>
      </w:r>
      <w:r w:rsidR="0078758C" w:rsidRPr="00AC3DC8">
        <w:rPr>
          <w:rFonts w:eastAsia="Times New Roman" w:cstheme="minorHAnsi"/>
          <w:lang w:eastAsia="pt-BR"/>
        </w:rPr>
        <w:t xml:space="preserve">– </w:t>
      </w:r>
      <w:proofErr w:type="gramStart"/>
      <w:r w:rsidR="007806FC" w:rsidRPr="00AC3DC8">
        <w:rPr>
          <w:rFonts w:eastAsia="Times New Roman" w:cstheme="minorHAnsi"/>
          <w:lang w:eastAsia="pt-BR"/>
        </w:rPr>
        <w:t>e</w:t>
      </w:r>
      <w:r w:rsidR="00B234EC" w:rsidRPr="00AC3DC8">
        <w:rPr>
          <w:rFonts w:cstheme="minorHAnsi"/>
          <w:shd w:val="clear" w:color="auto" w:fill="FFFFFF"/>
        </w:rPr>
        <w:t>steja</w:t>
      </w:r>
      <w:proofErr w:type="gramEnd"/>
      <w:r w:rsidR="00B234EC" w:rsidRPr="00AC3DC8">
        <w:rPr>
          <w:rFonts w:cstheme="minorHAnsi"/>
          <w:shd w:val="clear" w:color="auto" w:fill="FFFFFF"/>
        </w:rPr>
        <w:t xml:space="preserve"> em gozo de aposentadoria por invalidez concedida pelo Regime Geral de Previdência Social, ou, se aposentado pela referida previdência antes da invalidez, comprove a condição de incapacidade permanente para o trabalho, através de laudo médico emitido por especialista indicado pela PREVUNISUL;</w:t>
      </w:r>
    </w:p>
    <w:p w14:paraId="1ACFED8F" w14:textId="10CC9B4D" w:rsidR="00337C37" w:rsidRPr="00AC3DC8" w:rsidRDefault="00337C37" w:rsidP="00E53E09">
      <w:pPr>
        <w:spacing w:after="240" w:line="240" w:lineRule="auto"/>
        <w:jc w:val="both"/>
        <w:rPr>
          <w:rFonts w:eastAsia="Times New Roman" w:cstheme="minorHAnsi"/>
          <w:lang w:eastAsia="pt-BR"/>
        </w:rPr>
      </w:pPr>
      <w:r w:rsidRPr="00AC3DC8">
        <w:rPr>
          <w:rFonts w:eastAsia="Times New Roman" w:cstheme="minorHAnsi"/>
          <w:lang w:eastAsia="pt-BR"/>
        </w:rPr>
        <w:t xml:space="preserve">II – </w:t>
      </w:r>
      <w:proofErr w:type="gramStart"/>
      <w:r w:rsidR="00AE12FE" w:rsidRPr="00AC3DC8">
        <w:rPr>
          <w:rFonts w:eastAsia="Times New Roman" w:cstheme="minorHAnsi"/>
          <w:lang w:eastAsia="pt-BR"/>
        </w:rPr>
        <w:t>tenha</w:t>
      </w:r>
      <w:proofErr w:type="gramEnd"/>
      <w:r w:rsidR="00AE12FE" w:rsidRPr="00AC3DC8">
        <w:rPr>
          <w:rFonts w:eastAsia="Times New Roman" w:cstheme="minorHAnsi"/>
          <w:lang w:eastAsia="pt-BR"/>
        </w:rPr>
        <w:t xml:space="preserve"> </w:t>
      </w:r>
      <w:r w:rsidRPr="00AC3DC8">
        <w:rPr>
          <w:rFonts w:eastAsia="Times New Roman" w:cstheme="minorHAnsi"/>
          <w:lang w:eastAsia="pt-BR"/>
        </w:rPr>
        <w:t xml:space="preserve">cumprido a carência de 12 (doze) contribuições mensais para o </w:t>
      </w:r>
      <w:r w:rsidR="00291AA6" w:rsidRPr="00AC3DC8">
        <w:rPr>
          <w:rFonts w:eastAsia="Times New Roman" w:cstheme="minorHAnsi"/>
          <w:lang w:eastAsia="pt-BR"/>
        </w:rPr>
        <w:t>UNIPREV</w:t>
      </w:r>
      <w:r w:rsidRPr="00AC3DC8">
        <w:rPr>
          <w:rFonts w:eastAsia="Times New Roman" w:cstheme="minorHAnsi"/>
          <w:lang w:eastAsia="pt-BR"/>
        </w:rPr>
        <w:t xml:space="preserve">, na data da fixação da incapacidade permanente prevista no inciso I do </w:t>
      </w:r>
      <w:r w:rsidRPr="00AC3DC8">
        <w:rPr>
          <w:rFonts w:eastAsia="Times New Roman" w:cstheme="minorHAnsi"/>
          <w:i/>
          <w:iCs/>
          <w:lang w:eastAsia="pt-BR"/>
        </w:rPr>
        <w:t>caput</w:t>
      </w:r>
      <w:r w:rsidRPr="00AC3DC8">
        <w:rPr>
          <w:rFonts w:eastAsia="Times New Roman" w:cstheme="minorHAnsi"/>
          <w:lang w:eastAsia="pt-BR"/>
        </w:rPr>
        <w:t xml:space="preserve"> deste artigo;</w:t>
      </w:r>
    </w:p>
    <w:p w14:paraId="35D952ED" w14:textId="5E18C4E8" w:rsidR="00337C37" w:rsidRPr="00AC3DC8" w:rsidRDefault="00337C37" w:rsidP="00E53E09">
      <w:pPr>
        <w:spacing w:after="240" w:line="240" w:lineRule="auto"/>
        <w:jc w:val="both"/>
        <w:rPr>
          <w:rFonts w:eastAsia="Times New Roman" w:cstheme="minorHAnsi"/>
          <w:lang w:eastAsia="pt-BR"/>
        </w:rPr>
      </w:pPr>
      <w:r w:rsidRPr="00AC3DC8">
        <w:rPr>
          <w:rFonts w:eastAsia="Times New Roman" w:cstheme="minorHAnsi"/>
          <w:lang w:eastAsia="pt-BR"/>
        </w:rPr>
        <w:t>III –</w:t>
      </w:r>
      <w:r w:rsidR="00F54A13" w:rsidRPr="00AC3DC8">
        <w:rPr>
          <w:rFonts w:eastAsia="Times New Roman" w:cstheme="minorHAnsi"/>
          <w:lang w:eastAsia="pt-BR"/>
        </w:rPr>
        <w:t xml:space="preserve"> </w:t>
      </w:r>
      <w:r w:rsidR="00AE12FE" w:rsidRPr="00AC3DC8">
        <w:rPr>
          <w:rFonts w:eastAsia="Times New Roman" w:cstheme="minorHAnsi"/>
          <w:lang w:eastAsia="pt-BR"/>
        </w:rPr>
        <w:t xml:space="preserve">tenha </w:t>
      </w:r>
      <w:r w:rsidRPr="00AC3DC8">
        <w:rPr>
          <w:rFonts w:eastAsia="Times New Roman" w:cstheme="minorHAnsi"/>
          <w:lang w:eastAsia="pt-BR"/>
        </w:rPr>
        <w:t>requer</w:t>
      </w:r>
      <w:r w:rsidR="00AE12FE" w:rsidRPr="00AC3DC8">
        <w:rPr>
          <w:rFonts w:eastAsia="Times New Roman" w:cstheme="minorHAnsi"/>
          <w:lang w:eastAsia="pt-BR"/>
        </w:rPr>
        <w:t>ido</w:t>
      </w:r>
      <w:r w:rsidR="005C6905" w:rsidRPr="00AC3DC8">
        <w:rPr>
          <w:rFonts w:eastAsia="Times New Roman" w:cstheme="minorHAnsi"/>
          <w:lang w:eastAsia="pt-BR"/>
        </w:rPr>
        <w:t xml:space="preserve"> </w:t>
      </w:r>
      <w:r w:rsidRPr="00AC3DC8">
        <w:rPr>
          <w:rFonts w:eastAsia="Times New Roman" w:cstheme="minorHAnsi"/>
          <w:lang w:eastAsia="pt-BR"/>
        </w:rPr>
        <w:t>o benefício.</w:t>
      </w:r>
    </w:p>
    <w:p w14:paraId="6D4F2EFA" w14:textId="5861E4DE" w:rsidR="00BB2FC5" w:rsidRPr="00AC3DC8" w:rsidRDefault="00B00042" w:rsidP="00E53E09">
      <w:pPr>
        <w:spacing w:after="240" w:line="240" w:lineRule="auto"/>
        <w:jc w:val="both"/>
        <w:rPr>
          <w:rFonts w:eastAsia="Times New Roman" w:cstheme="minorHAnsi"/>
          <w:lang w:eastAsia="pt-BR"/>
        </w:rPr>
      </w:pPr>
      <w:r w:rsidRPr="00AC3DC8">
        <w:rPr>
          <w:rFonts w:eastAsia="Times New Roman" w:cstheme="minorHAnsi"/>
          <w:lang w:eastAsia="pt-BR"/>
        </w:rPr>
        <w:t>§ 1º A Aposentadoria por Invalidez será devida a partir da data da fixação da incapacidade permanente, se requerida até 180 (cento e oitenta) dias, ou da data do requerimento, se após esse prazo.</w:t>
      </w:r>
    </w:p>
    <w:p w14:paraId="35F74BD7" w14:textId="0DF067F8" w:rsidR="00B00042" w:rsidRPr="00AC3DC8" w:rsidRDefault="00B00042"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2º A carência a que se refere este artigo será dispensada quando se tratar de invalidez decorrente de acidente de qualquer natureza ou doença grave, contagiosa ou incurável previstas em lei federal.</w:t>
      </w:r>
    </w:p>
    <w:p w14:paraId="5BA4BF65" w14:textId="61F6541E" w:rsidR="00255F88" w:rsidRPr="00AC3DC8" w:rsidRDefault="00B00042"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3º </w:t>
      </w:r>
      <w:r w:rsidR="00255F88" w:rsidRPr="00AC3DC8">
        <w:rPr>
          <w:rFonts w:ascii="Calibri" w:eastAsia="Times New Roman" w:hAnsi="Calibri" w:cs="Calibri"/>
          <w:lang w:eastAsia="pt-BR"/>
        </w:rPr>
        <w:t xml:space="preserve">A concessão da Renda Mensal por Invalidez </w:t>
      </w:r>
      <w:r w:rsidR="004516ED" w:rsidRPr="00AC3DC8">
        <w:rPr>
          <w:rFonts w:ascii="Calibri" w:eastAsia="Times New Roman" w:hAnsi="Calibri" w:cs="Calibri"/>
          <w:lang w:eastAsia="pt-BR"/>
        </w:rPr>
        <w:t xml:space="preserve">será </w:t>
      </w:r>
      <w:r w:rsidR="00255F88" w:rsidRPr="00AC3DC8">
        <w:rPr>
          <w:rFonts w:ascii="Calibri" w:eastAsia="Times New Roman" w:hAnsi="Calibri" w:cs="Calibri"/>
          <w:lang w:eastAsia="pt-BR"/>
        </w:rPr>
        <w:t xml:space="preserve">concedida com base no </w:t>
      </w:r>
      <w:r w:rsidR="003D46D8" w:rsidRPr="00AC3DC8">
        <w:rPr>
          <w:rFonts w:ascii="Calibri" w:eastAsia="Times New Roman" w:hAnsi="Calibri" w:cs="Calibri"/>
          <w:lang w:eastAsia="pt-BR"/>
        </w:rPr>
        <w:t>s</w:t>
      </w:r>
      <w:r w:rsidR="008E69AF" w:rsidRPr="00AC3DC8">
        <w:rPr>
          <w:rFonts w:ascii="Calibri" w:eastAsia="Times New Roman" w:hAnsi="Calibri" w:cs="Calibri"/>
          <w:lang w:eastAsia="pt-BR"/>
        </w:rPr>
        <w:t>aldo d</w:t>
      </w:r>
      <w:r w:rsidR="00FE58E5" w:rsidRPr="00AC3DC8">
        <w:rPr>
          <w:rFonts w:ascii="Calibri" w:eastAsia="Times New Roman" w:hAnsi="Calibri" w:cs="Calibri"/>
          <w:lang w:eastAsia="pt-BR"/>
        </w:rPr>
        <w:t>a</w:t>
      </w:r>
      <w:r w:rsidR="008E69AF" w:rsidRPr="00AC3DC8">
        <w:rPr>
          <w:rFonts w:ascii="Calibri" w:eastAsia="Times New Roman" w:hAnsi="Calibri" w:cs="Calibri"/>
          <w:lang w:eastAsia="pt-BR"/>
        </w:rPr>
        <w:t xml:space="preserve"> </w:t>
      </w:r>
      <w:r w:rsidR="00255F88" w:rsidRPr="00AC3DC8">
        <w:rPr>
          <w:rFonts w:ascii="Calibri" w:eastAsia="Times New Roman" w:hAnsi="Calibri" w:cs="Calibri"/>
          <w:lang w:eastAsia="pt-BR"/>
        </w:rPr>
        <w:t xml:space="preserve">Conta </w:t>
      </w:r>
      <w:r w:rsidR="00F64827" w:rsidRPr="00AC3DC8">
        <w:rPr>
          <w:rFonts w:ascii="Calibri" w:eastAsia="Times New Roman" w:hAnsi="Calibri" w:cs="Calibri"/>
          <w:lang w:eastAsia="pt-BR"/>
        </w:rPr>
        <w:t>Individual</w:t>
      </w:r>
      <w:r w:rsidR="00255F88" w:rsidRPr="00AC3DC8">
        <w:rPr>
          <w:rFonts w:ascii="Calibri" w:eastAsia="Times New Roman" w:hAnsi="Calibri" w:cs="Calibri"/>
          <w:lang w:eastAsia="pt-BR"/>
        </w:rPr>
        <w:t xml:space="preserve">, </w:t>
      </w:r>
      <w:r w:rsidR="00E97850" w:rsidRPr="00AC3DC8">
        <w:rPr>
          <w:rFonts w:ascii="Calibri" w:eastAsia="Times New Roman" w:hAnsi="Calibri" w:cs="Calibri"/>
          <w:lang w:eastAsia="pt-BR"/>
        </w:rPr>
        <w:t>sendo que a inclusão do Saldo de Conta Projetado está condi</w:t>
      </w:r>
      <w:r w:rsidR="009A19C6" w:rsidRPr="00AC3DC8">
        <w:rPr>
          <w:rFonts w:ascii="Calibri" w:eastAsia="Times New Roman" w:hAnsi="Calibri" w:cs="Calibri"/>
          <w:lang w:eastAsia="pt-BR"/>
        </w:rPr>
        <w:t>ci</w:t>
      </w:r>
      <w:r w:rsidR="00E97850" w:rsidRPr="00AC3DC8">
        <w:rPr>
          <w:rFonts w:ascii="Calibri" w:eastAsia="Times New Roman" w:hAnsi="Calibri" w:cs="Calibri"/>
          <w:lang w:eastAsia="pt-BR"/>
        </w:rPr>
        <w:t>on</w:t>
      </w:r>
      <w:r w:rsidR="009A19C6" w:rsidRPr="00AC3DC8">
        <w:rPr>
          <w:rFonts w:ascii="Calibri" w:eastAsia="Times New Roman" w:hAnsi="Calibri" w:cs="Calibri"/>
          <w:lang w:eastAsia="pt-BR"/>
        </w:rPr>
        <w:t>ad</w:t>
      </w:r>
      <w:r w:rsidR="009815ED" w:rsidRPr="00AC3DC8">
        <w:rPr>
          <w:rFonts w:ascii="Calibri" w:eastAsia="Times New Roman" w:hAnsi="Calibri" w:cs="Calibri"/>
          <w:lang w:eastAsia="pt-BR"/>
        </w:rPr>
        <w:t>a</w:t>
      </w:r>
      <w:r w:rsidR="009A19C6" w:rsidRPr="00AC3DC8">
        <w:rPr>
          <w:rFonts w:ascii="Calibri" w:eastAsia="Times New Roman" w:hAnsi="Calibri" w:cs="Calibri"/>
          <w:lang w:eastAsia="pt-BR"/>
        </w:rPr>
        <w:t xml:space="preserve"> </w:t>
      </w:r>
      <w:r w:rsidR="002F7AB4" w:rsidRPr="00AC3DC8">
        <w:rPr>
          <w:rFonts w:ascii="Calibri" w:eastAsia="Times New Roman" w:hAnsi="Calibri" w:cs="Calibri"/>
          <w:lang w:eastAsia="pt-BR"/>
        </w:rPr>
        <w:t>ao pagamento do Prêmio e d</w:t>
      </w:r>
      <w:r w:rsidR="00255F88" w:rsidRPr="00AC3DC8">
        <w:rPr>
          <w:rFonts w:ascii="Calibri" w:eastAsia="Times New Roman" w:hAnsi="Calibri" w:cs="Calibri"/>
          <w:lang w:eastAsia="pt-BR"/>
        </w:rPr>
        <w:t>as condições gerais firmada</w:t>
      </w:r>
      <w:r w:rsidR="00764A38" w:rsidRPr="00AC3DC8">
        <w:rPr>
          <w:rFonts w:ascii="Calibri" w:eastAsia="Times New Roman" w:hAnsi="Calibri" w:cs="Calibri"/>
          <w:lang w:eastAsia="pt-BR"/>
        </w:rPr>
        <w:t>s</w:t>
      </w:r>
      <w:r w:rsidR="00255F88" w:rsidRPr="00AC3DC8">
        <w:rPr>
          <w:rFonts w:ascii="Calibri" w:eastAsia="Times New Roman" w:hAnsi="Calibri" w:cs="Calibri"/>
          <w:lang w:eastAsia="pt-BR"/>
        </w:rPr>
        <w:t xml:space="preserve"> </w:t>
      </w:r>
      <w:r w:rsidR="00764A38" w:rsidRPr="00AC3DC8">
        <w:rPr>
          <w:rFonts w:ascii="Calibri" w:eastAsia="Times New Roman" w:hAnsi="Calibri" w:cs="Calibri"/>
          <w:lang w:eastAsia="pt-BR"/>
        </w:rPr>
        <w:t xml:space="preserve">no contrato </w:t>
      </w:r>
      <w:r w:rsidR="00255F88" w:rsidRPr="00AC3DC8">
        <w:rPr>
          <w:rFonts w:ascii="Calibri" w:eastAsia="Times New Roman" w:hAnsi="Calibri" w:cs="Calibri"/>
          <w:lang w:eastAsia="pt-BR"/>
        </w:rPr>
        <w:t xml:space="preserve">com a </w:t>
      </w:r>
      <w:r w:rsidR="00CF6A38" w:rsidRPr="00AC3DC8">
        <w:rPr>
          <w:rFonts w:ascii="Calibri" w:eastAsia="Times New Roman" w:hAnsi="Calibri" w:cs="Calibri"/>
          <w:lang w:eastAsia="pt-BR"/>
        </w:rPr>
        <w:t>s</w:t>
      </w:r>
      <w:r w:rsidR="00255F88" w:rsidRPr="00AC3DC8">
        <w:rPr>
          <w:rFonts w:ascii="Calibri" w:eastAsia="Times New Roman" w:hAnsi="Calibri" w:cs="Calibri"/>
          <w:lang w:eastAsia="pt-BR"/>
        </w:rPr>
        <w:t xml:space="preserve">ociedade </w:t>
      </w:r>
      <w:r w:rsidR="00CF6A38" w:rsidRPr="00AC3DC8">
        <w:rPr>
          <w:rFonts w:ascii="Calibri" w:eastAsia="Times New Roman" w:hAnsi="Calibri" w:cs="Calibri"/>
          <w:lang w:eastAsia="pt-BR"/>
        </w:rPr>
        <w:t>s</w:t>
      </w:r>
      <w:r w:rsidR="00255F88" w:rsidRPr="00AC3DC8">
        <w:rPr>
          <w:rFonts w:ascii="Calibri" w:eastAsia="Times New Roman" w:hAnsi="Calibri" w:cs="Calibri"/>
          <w:lang w:eastAsia="pt-BR"/>
        </w:rPr>
        <w:t>eguradora</w:t>
      </w:r>
      <w:r w:rsidR="00980CCA" w:rsidRPr="00AC3DC8">
        <w:rPr>
          <w:rFonts w:ascii="Calibri" w:eastAsia="Times New Roman" w:hAnsi="Calibri" w:cs="Calibri"/>
          <w:lang w:eastAsia="pt-BR"/>
        </w:rPr>
        <w:t>, observado o disposto no art</w:t>
      </w:r>
      <w:r w:rsidR="0005725C" w:rsidRPr="00AC3DC8">
        <w:rPr>
          <w:rFonts w:ascii="Calibri" w:eastAsia="Times New Roman" w:hAnsi="Calibri" w:cs="Calibri"/>
          <w:lang w:eastAsia="pt-BR"/>
        </w:rPr>
        <w:t>igo</w:t>
      </w:r>
      <w:r w:rsidR="00980CCA" w:rsidRPr="00AC3DC8">
        <w:rPr>
          <w:rFonts w:ascii="Calibri" w:eastAsia="Times New Roman" w:hAnsi="Calibri" w:cs="Calibri"/>
          <w:lang w:eastAsia="pt-BR"/>
        </w:rPr>
        <w:t xml:space="preserve"> 51</w:t>
      </w:r>
      <w:r w:rsidR="003A2D6F" w:rsidRPr="00AC3DC8">
        <w:rPr>
          <w:rFonts w:ascii="Calibri" w:eastAsia="Times New Roman" w:hAnsi="Calibri" w:cs="Calibri"/>
          <w:lang w:eastAsia="pt-BR"/>
        </w:rPr>
        <w:t>, §5 º deste Regulamento</w:t>
      </w:r>
      <w:r w:rsidR="00255F88" w:rsidRPr="00AC3DC8">
        <w:rPr>
          <w:rFonts w:ascii="Calibri" w:eastAsia="Times New Roman" w:hAnsi="Calibri" w:cs="Calibri"/>
          <w:lang w:eastAsia="pt-BR"/>
        </w:rPr>
        <w:t>.</w:t>
      </w:r>
    </w:p>
    <w:p w14:paraId="368302DE" w14:textId="77777777"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36 Se ocorrer o retorno do Participante à atividade, será cancelada a Aposentadoria por Invalidez, considerando-se o período de afastamento como de efetiva vinculação empregatícia com a Patrocinadora, para os efeitos previstos neste Regulamento. </w:t>
      </w:r>
    </w:p>
    <w:p w14:paraId="5380698D" w14:textId="636C5174"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Art.37 O valor da </w:t>
      </w:r>
      <w:r w:rsidR="003826AD"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3826AD" w:rsidRPr="00AC3DC8">
        <w:rPr>
          <w:rFonts w:ascii="Calibri" w:eastAsia="Times New Roman" w:hAnsi="Calibri" w:cs="Calibri"/>
          <w:lang w:eastAsia="pt-BR"/>
        </w:rPr>
        <w:t>M</w:t>
      </w:r>
      <w:r w:rsidRPr="00AC3DC8">
        <w:rPr>
          <w:rFonts w:ascii="Calibri" w:eastAsia="Times New Roman" w:hAnsi="Calibri" w:cs="Calibri"/>
          <w:lang w:eastAsia="pt-BR"/>
        </w:rPr>
        <w:t xml:space="preserve">ensal do Benefício de Aposentadoria por Invalidez será igual à </w:t>
      </w:r>
      <w:r w:rsidR="0001309D"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01309D" w:rsidRPr="00AC3DC8">
        <w:rPr>
          <w:rFonts w:ascii="Calibri" w:eastAsia="Times New Roman" w:hAnsi="Calibri" w:cs="Calibri"/>
          <w:lang w:eastAsia="pt-BR"/>
        </w:rPr>
        <w:t>M</w:t>
      </w:r>
      <w:r w:rsidRPr="00AC3DC8">
        <w:rPr>
          <w:rFonts w:ascii="Calibri" w:eastAsia="Times New Roman" w:hAnsi="Calibri" w:cs="Calibri"/>
          <w:lang w:eastAsia="pt-BR"/>
        </w:rPr>
        <w:t xml:space="preserve">ensal obtida através da Transformação do Saldo </w:t>
      </w:r>
      <w:r w:rsidR="00B61C70" w:rsidRPr="00AC3DC8">
        <w:rPr>
          <w:rFonts w:ascii="Calibri" w:eastAsia="Times New Roman" w:hAnsi="Calibri" w:cs="Calibri"/>
          <w:lang w:eastAsia="pt-BR"/>
        </w:rPr>
        <w:t xml:space="preserve">da </w:t>
      </w:r>
      <w:r w:rsidRPr="00AC3DC8">
        <w:rPr>
          <w:rFonts w:ascii="Calibri" w:eastAsia="Times New Roman" w:hAnsi="Calibri" w:cs="Calibri"/>
          <w:lang w:eastAsia="pt-BR"/>
        </w:rPr>
        <w:t xml:space="preserve">Conta </w:t>
      </w:r>
      <w:r w:rsidR="00B61C70" w:rsidRPr="00AC3DC8">
        <w:rPr>
          <w:rFonts w:ascii="Calibri" w:eastAsia="Times New Roman" w:hAnsi="Calibri" w:cs="Calibri"/>
          <w:lang w:eastAsia="pt-BR"/>
        </w:rPr>
        <w:t>Individual</w:t>
      </w:r>
      <w:r w:rsidR="00DE0DA4" w:rsidRPr="00AC3DC8">
        <w:rPr>
          <w:rFonts w:ascii="Calibri" w:eastAsia="Times New Roman" w:hAnsi="Calibri" w:cs="Calibri"/>
          <w:lang w:eastAsia="pt-BR"/>
        </w:rPr>
        <w:t>, incluindo o Saldo de Conta Projetado</w:t>
      </w:r>
      <w:r w:rsidR="00203062" w:rsidRPr="00AC3DC8">
        <w:rPr>
          <w:rFonts w:ascii="Calibri" w:eastAsia="Times New Roman" w:hAnsi="Calibri" w:cs="Calibri"/>
          <w:lang w:eastAsia="pt-BR"/>
        </w:rPr>
        <w:t>,</w:t>
      </w:r>
      <w:r w:rsidR="00B61C70" w:rsidRPr="00AC3DC8">
        <w:rPr>
          <w:rFonts w:ascii="Calibri" w:eastAsia="Times New Roman" w:hAnsi="Calibri" w:cs="Calibri"/>
          <w:lang w:eastAsia="pt-BR"/>
        </w:rPr>
        <w:t xml:space="preserve"> </w:t>
      </w:r>
      <w:r w:rsidR="000B0D51" w:rsidRPr="00AC3DC8">
        <w:rPr>
          <w:rFonts w:ascii="Calibri" w:eastAsia="Times New Roman" w:hAnsi="Calibri" w:cs="Calibri"/>
          <w:lang w:eastAsia="pt-BR"/>
        </w:rPr>
        <w:t xml:space="preserve">se for o caso, </w:t>
      </w:r>
      <w:r w:rsidRPr="00AC3DC8">
        <w:rPr>
          <w:rFonts w:ascii="Calibri" w:eastAsia="Times New Roman" w:hAnsi="Calibri" w:cs="Calibri"/>
          <w:lang w:eastAsia="pt-BR"/>
        </w:rPr>
        <w:t xml:space="preserve">e será paga na forma escolhida pelo Participante nos termos do artigo </w:t>
      </w:r>
      <w:r w:rsidR="006B6AE8" w:rsidRPr="00AC3DC8">
        <w:rPr>
          <w:rFonts w:ascii="Calibri" w:eastAsia="Times New Roman" w:hAnsi="Calibri" w:cs="Calibri"/>
          <w:lang w:eastAsia="pt-BR"/>
        </w:rPr>
        <w:t xml:space="preserve">33 </w:t>
      </w:r>
      <w:r w:rsidRPr="00AC3DC8">
        <w:rPr>
          <w:rFonts w:ascii="Calibri" w:eastAsia="Times New Roman" w:hAnsi="Calibri" w:cs="Calibri"/>
          <w:lang w:eastAsia="pt-BR"/>
        </w:rPr>
        <w:t>deste Regulamento, observado o disposto no §</w:t>
      </w:r>
      <w:r w:rsidR="00325D72"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3º do artigo </w:t>
      </w:r>
      <w:r w:rsidR="00683526" w:rsidRPr="00AC3DC8">
        <w:rPr>
          <w:rFonts w:ascii="Calibri" w:eastAsia="Times New Roman" w:hAnsi="Calibri" w:cs="Calibri"/>
          <w:lang w:eastAsia="pt-BR"/>
        </w:rPr>
        <w:t>33</w:t>
      </w:r>
      <w:r w:rsidRPr="00AC3DC8">
        <w:rPr>
          <w:rFonts w:ascii="Calibri" w:eastAsia="Times New Roman" w:hAnsi="Calibri" w:cs="Calibri"/>
          <w:lang w:eastAsia="pt-BR"/>
        </w:rPr>
        <w:t>.</w:t>
      </w:r>
    </w:p>
    <w:p w14:paraId="1D40715B" w14:textId="7724D9FD" w:rsidR="00F02F93" w:rsidRPr="00AC3DC8" w:rsidRDefault="00F77FF8" w:rsidP="00E53E09">
      <w:pPr>
        <w:spacing w:after="240" w:line="240" w:lineRule="auto"/>
        <w:jc w:val="both"/>
        <w:rPr>
          <w:rFonts w:ascii="Calibri" w:eastAsia="Times New Roman" w:hAnsi="Calibri" w:cs="Calibri"/>
          <w:lang w:eastAsia="pt-BR"/>
        </w:rPr>
      </w:pPr>
      <w:r w:rsidRPr="00AC3DC8">
        <w:rPr>
          <w:rFonts w:ascii="Calibri" w:hAnsi="Calibri" w:cs="Calibri"/>
        </w:rPr>
        <w:t xml:space="preserve">Parágrafo único. </w:t>
      </w:r>
      <w:r w:rsidR="006358B1" w:rsidRPr="00AC3DC8">
        <w:rPr>
          <w:rFonts w:ascii="Calibri" w:eastAsia="Times New Roman" w:hAnsi="Calibri" w:cs="Calibri"/>
          <w:lang w:eastAsia="pt-BR"/>
        </w:rPr>
        <w:t>O Benefício de Aposentadoria por Invalidez será calculado com base nos dados do Participante Ativo, na mesma data em que o benefício correspondente for concedido pelo Regime Geral de Previdência Social</w:t>
      </w:r>
      <w:r w:rsidR="000606DE" w:rsidRPr="00AC3DC8">
        <w:rPr>
          <w:rFonts w:ascii="Calibri" w:eastAsia="Times New Roman" w:hAnsi="Calibri" w:cs="Calibri"/>
          <w:lang w:eastAsia="pt-BR"/>
        </w:rPr>
        <w:t xml:space="preserve"> </w:t>
      </w:r>
      <w:r w:rsidR="000606DE" w:rsidRPr="00AC3DC8">
        <w:rPr>
          <w:rFonts w:ascii="Calibri" w:hAnsi="Calibri" w:cs="Calibri"/>
        </w:rPr>
        <w:t>ou na data de incapacidade reconhecida por meio do laudo médico emitido por especialista indicado pela PREVUNISU</w:t>
      </w:r>
      <w:r w:rsidR="000606DE" w:rsidRPr="00AC3DC8">
        <w:rPr>
          <w:rFonts w:ascii="Calibri" w:eastAsia="Times New Roman" w:hAnsi="Calibri" w:cs="Calibri"/>
          <w:lang w:eastAsia="pt-BR"/>
        </w:rPr>
        <w:t>L.</w:t>
      </w:r>
    </w:p>
    <w:p w14:paraId="37008A7E"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V </w:t>
      </w:r>
      <w:r w:rsidRPr="00AC3DC8">
        <w:rPr>
          <w:rFonts w:ascii="Calibri" w:eastAsia="Times New Roman" w:hAnsi="Calibri" w:cs="Calibri"/>
          <w:lang w:eastAsia="pt-BR"/>
        </w:rPr>
        <w:br/>
        <w:t>DA PENSÃO POR MORTE DE PARTICIPANTE ATIVO</w:t>
      </w:r>
    </w:p>
    <w:p w14:paraId="37009E9B" w14:textId="6AAAFC31" w:rsidR="00337C37" w:rsidRPr="00AC3DC8" w:rsidRDefault="00337C37" w:rsidP="000669F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38 A Pensão por Morte de Participante Ativo, quando requerida, será concedida aos Beneficiários inscritos de que trata o artigo 5º deste Regulamento, em razão do falecimento do Participante Ativo, do Participante </w:t>
      </w:r>
      <w:proofErr w:type="spellStart"/>
      <w:r w:rsidRPr="00AC3DC8">
        <w:rPr>
          <w:rFonts w:ascii="Calibri" w:eastAsia="Times New Roman" w:hAnsi="Calibri" w:cs="Calibri"/>
          <w:lang w:eastAsia="pt-BR"/>
        </w:rPr>
        <w:t>Autopatrocinado</w:t>
      </w:r>
      <w:proofErr w:type="spellEnd"/>
      <w:r w:rsidRPr="00AC3DC8">
        <w:rPr>
          <w:rFonts w:ascii="Calibri" w:eastAsia="Times New Roman" w:hAnsi="Calibri" w:cs="Calibri"/>
          <w:lang w:eastAsia="pt-BR"/>
        </w:rPr>
        <w:t xml:space="preserve"> ou do Participante Remido.</w:t>
      </w:r>
    </w:p>
    <w:p w14:paraId="54E3BC88" w14:textId="4ADA67C6" w:rsidR="00337C37" w:rsidRPr="00AC3DC8" w:rsidRDefault="00337C37" w:rsidP="000669F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w:t>
      </w:r>
      <w:r w:rsidR="00325D72" w:rsidRPr="00AC3DC8">
        <w:rPr>
          <w:rFonts w:ascii="Calibri" w:eastAsia="Times New Roman" w:hAnsi="Calibri" w:cs="Calibri"/>
          <w:lang w:eastAsia="pt-BR"/>
        </w:rPr>
        <w:t>.</w:t>
      </w:r>
      <w:r w:rsidRPr="00AC3DC8">
        <w:rPr>
          <w:rFonts w:ascii="Calibri" w:eastAsia="Times New Roman" w:hAnsi="Calibri" w:cs="Calibri"/>
          <w:lang w:eastAsia="pt-BR"/>
        </w:rPr>
        <w:t xml:space="preserve"> </w:t>
      </w:r>
      <w:r w:rsidR="00EB2626" w:rsidRPr="00AC3DC8">
        <w:rPr>
          <w:rFonts w:ascii="Calibri" w:hAnsi="Calibri" w:cs="Calibri"/>
        </w:rPr>
        <w:t>A Pensão por Morte, quando devida, vigerá a partir da data do requerimento.</w:t>
      </w:r>
    </w:p>
    <w:p w14:paraId="73FDB11B" w14:textId="6731B825" w:rsidR="00337C37" w:rsidRPr="00AC3DC8" w:rsidRDefault="00337C37" w:rsidP="000669F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Art.3</w:t>
      </w:r>
      <w:r w:rsidR="001E2343" w:rsidRPr="00AC3DC8">
        <w:rPr>
          <w:rFonts w:ascii="Calibri" w:eastAsia="Times New Roman" w:hAnsi="Calibri" w:cs="Calibri"/>
          <w:lang w:eastAsia="pt-BR"/>
        </w:rPr>
        <w:t>9</w:t>
      </w:r>
      <w:r w:rsidRPr="00AC3DC8">
        <w:rPr>
          <w:rFonts w:ascii="Calibri" w:eastAsia="Times New Roman" w:hAnsi="Calibri" w:cs="Calibri"/>
          <w:lang w:eastAsia="pt-BR"/>
        </w:rPr>
        <w:t xml:space="preserve"> O valor da </w:t>
      </w:r>
      <w:r w:rsidR="006A3D2C"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6A3D2C" w:rsidRPr="00AC3DC8">
        <w:rPr>
          <w:rFonts w:ascii="Calibri" w:eastAsia="Times New Roman" w:hAnsi="Calibri" w:cs="Calibri"/>
          <w:lang w:eastAsia="pt-BR"/>
        </w:rPr>
        <w:t>M</w:t>
      </w:r>
      <w:r w:rsidRPr="00AC3DC8">
        <w:rPr>
          <w:rFonts w:ascii="Calibri" w:eastAsia="Times New Roman" w:hAnsi="Calibri" w:cs="Calibri"/>
          <w:lang w:eastAsia="pt-BR"/>
        </w:rPr>
        <w:t>ensal do Benefício de Pensão por Morte ao Beneficiário</w:t>
      </w:r>
      <w:r w:rsidR="00F41E66" w:rsidRPr="00AC3DC8">
        <w:rPr>
          <w:rFonts w:ascii="Calibri" w:eastAsia="Times New Roman" w:hAnsi="Calibri" w:cs="Calibri"/>
          <w:lang w:eastAsia="pt-BR"/>
        </w:rPr>
        <w:t xml:space="preserve"> </w:t>
      </w:r>
      <w:r w:rsidR="004527AC" w:rsidRPr="00AC3DC8">
        <w:rPr>
          <w:rFonts w:ascii="Calibri" w:eastAsia="Times New Roman" w:hAnsi="Calibri" w:cs="Calibri"/>
          <w:lang w:eastAsia="pt-BR"/>
        </w:rPr>
        <w:t>L</w:t>
      </w:r>
      <w:r w:rsidR="00F41E66" w:rsidRPr="00AC3DC8">
        <w:rPr>
          <w:rFonts w:ascii="Calibri" w:eastAsia="Times New Roman" w:hAnsi="Calibri" w:cs="Calibri"/>
          <w:lang w:eastAsia="pt-BR"/>
        </w:rPr>
        <w:t>egal ou Indicado</w:t>
      </w:r>
      <w:r w:rsidRPr="00AC3DC8">
        <w:rPr>
          <w:rFonts w:ascii="Calibri" w:eastAsia="Times New Roman" w:hAnsi="Calibri" w:cs="Calibri"/>
          <w:lang w:eastAsia="pt-BR"/>
        </w:rPr>
        <w:t xml:space="preserve"> de Participante que, na data do falecimento, não estava em gozo de Benefício de prestação mensal por este Plano,</w:t>
      </w:r>
      <w:r w:rsidR="003C0A14"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será igual à </w:t>
      </w:r>
      <w:r w:rsidR="006A3D2C"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6A3D2C" w:rsidRPr="00AC3DC8">
        <w:rPr>
          <w:rFonts w:ascii="Calibri" w:eastAsia="Times New Roman" w:hAnsi="Calibri" w:cs="Calibri"/>
          <w:lang w:eastAsia="pt-BR"/>
        </w:rPr>
        <w:t>M</w:t>
      </w:r>
      <w:r w:rsidRPr="00AC3DC8">
        <w:rPr>
          <w:rFonts w:ascii="Calibri" w:eastAsia="Times New Roman" w:hAnsi="Calibri" w:cs="Calibri"/>
          <w:lang w:eastAsia="pt-BR"/>
        </w:rPr>
        <w:t xml:space="preserve">ensal obtida através da Transformação do Saldo </w:t>
      </w:r>
      <w:r w:rsidR="0094256E" w:rsidRPr="00AC3DC8">
        <w:rPr>
          <w:rFonts w:ascii="Calibri" w:eastAsia="Times New Roman" w:hAnsi="Calibri" w:cs="Calibri"/>
          <w:lang w:eastAsia="pt-BR"/>
        </w:rPr>
        <w:t xml:space="preserve">da </w:t>
      </w:r>
      <w:r w:rsidRPr="00AC3DC8">
        <w:rPr>
          <w:rFonts w:ascii="Calibri" w:eastAsia="Times New Roman" w:hAnsi="Calibri" w:cs="Calibri"/>
          <w:lang w:eastAsia="pt-BR"/>
        </w:rPr>
        <w:t xml:space="preserve">Conta </w:t>
      </w:r>
      <w:r w:rsidR="0094256E" w:rsidRPr="00AC3DC8">
        <w:rPr>
          <w:rFonts w:ascii="Calibri" w:eastAsia="Times New Roman" w:hAnsi="Calibri" w:cs="Calibri"/>
          <w:lang w:eastAsia="pt-BR"/>
        </w:rPr>
        <w:t>Individual</w:t>
      </w:r>
      <w:r w:rsidR="00CC23F7" w:rsidRPr="00AC3DC8">
        <w:rPr>
          <w:rFonts w:ascii="Calibri" w:eastAsia="Times New Roman" w:hAnsi="Calibri" w:cs="Calibri"/>
          <w:lang w:eastAsia="pt-BR"/>
        </w:rPr>
        <w:t>, incluindo o Saldo de Conta Projetado,</w:t>
      </w:r>
      <w:r w:rsidR="0094256E" w:rsidRPr="00AC3DC8">
        <w:rPr>
          <w:rFonts w:ascii="Calibri" w:eastAsia="Times New Roman" w:hAnsi="Calibri" w:cs="Calibri"/>
          <w:lang w:eastAsia="pt-BR"/>
        </w:rPr>
        <w:t xml:space="preserve"> </w:t>
      </w:r>
      <w:r w:rsidR="000B0D51" w:rsidRPr="00AC3DC8">
        <w:rPr>
          <w:rFonts w:ascii="Calibri" w:eastAsia="Times New Roman" w:hAnsi="Calibri" w:cs="Calibri"/>
          <w:lang w:eastAsia="pt-BR"/>
        </w:rPr>
        <w:t xml:space="preserve">se for o caso, </w:t>
      </w:r>
      <w:r w:rsidRPr="00AC3DC8">
        <w:rPr>
          <w:rFonts w:ascii="Calibri" w:eastAsia="Times New Roman" w:hAnsi="Calibri" w:cs="Calibri"/>
          <w:lang w:eastAsia="pt-BR"/>
        </w:rPr>
        <w:t xml:space="preserve">e será paga na forma escolhida pelo Beneficiário nos termos do artigo </w:t>
      </w:r>
      <w:r w:rsidR="003D3098" w:rsidRPr="00AC3DC8">
        <w:rPr>
          <w:rFonts w:ascii="Calibri" w:eastAsia="Times New Roman" w:hAnsi="Calibri" w:cs="Calibri"/>
          <w:lang w:eastAsia="pt-BR"/>
        </w:rPr>
        <w:t xml:space="preserve">33 </w:t>
      </w:r>
      <w:r w:rsidRPr="00AC3DC8">
        <w:rPr>
          <w:rFonts w:ascii="Calibri" w:eastAsia="Times New Roman" w:hAnsi="Calibri" w:cs="Calibri"/>
          <w:lang w:eastAsia="pt-BR"/>
        </w:rPr>
        <w:t>deste Regulamento, observado o disposto no §</w:t>
      </w:r>
      <w:r w:rsidR="00CC31C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3º do artigo </w:t>
      </w:r>
      <w:r w:rsidR="001E2343" w:rsidRPr="00AC3DC8">
        <w:rPr>
          <w:rFonts w:ascii="Calibri" w:eastAsia="Times New Roman" w:hAnsi="Calibri" w:cs="Calibri"/>
          <w:lang w:eastAsia="pt-BR"/>
        </w:rPr>
        <w:t>33</w:t>
      </w:r>
      <w:r w:rsidRPr="00AC3DC8">
        <w:rPr>
          <w:rFonts w:ascii="Calibri" w:eastAsia="Times New Roman" w:hAnsi="Calibri" w:cs="Calibri"/>
          <w:lang w:eastAsia="pt-BR"/>
        </w:rPr>
        <w:t>.</w:t>
      </w:r>
    </w:p>
    <w:p w14:paraId="4D16B834" w14:textId="2983F17F" w:rsidR="000606DE" w:rsidRPr="00AC3DC8" w:rsidRDefault="000606DE" w:rsidP="000669F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w:t>
      </w:r>
      <w:r w:rsidR="00293460" w:rsidRPr="00AC3DC8">
        <w:rPr>
          <w:rFonts w:ascii="Calibri" w:eastAsia="Times New Roman" w:hAnsi="Calibri" w:cs="Calibri"/>
          <w:lang w:eastAsia="pt-BR"/>
        </w:rPr>
        <w:t>Havendo mais de um Beneficiário</w:t>
      </w:r>
      <w:r w:rsidR="00F41E66" w:rsidRPr="00AC3DC8">
        <w:rPr>
          <w:rFonts w:ascii="Calibri" w:eastAsia="Times New Roman" w:hAnsi="Calibri" w:cs="Calibri"/>
          <w:lang w:eastAsia="pt-BR"/>
        </w:rPr>
        <w:t xml:space="preserve"> Legal</w:t>
      </w:r>
      <w:r w:rsidR="00293460" w:rsidRPr="00AC3DC8">
        <w:rPr>
          <w:rFonts w:ascii="Calibri" w:eastAsia="Times New Roman" w:hAnsi="Calibri" w:cs="Calibri"/>
          <w:lang w:eastAsia="pt-BR"/>
        </w:rPr>
        <w:t xml:space="preserve"> ou na falta destes mais de um Beneficiário Indicado a opção pela forma de pagamento da </w:t>
      </w:r>
      <w:r w:rsidR="00047991" w:rsidRPr="00AC3DC8">
        <w:rPr>
          <w:rFonts w:ascii="Calibri" w:eastAsia="Times New Roman" w:hAnsi="Calibri" w:cs="Calibri"/>
          <w:lang w:eastAsia="pt-BR"/>
        </w:rPr>
        <w:t>P</w:t>
      </w:r>
      <w:r w:rsidR="00293460" w:rsidRPr="00AC3DC8">
        <w:rPr>
          <w:rFonts w:ascii="Calibri" w:eastAsia="Times New Roman" w:hAnsi="Calibri" w:cs="Calibri"/>
          <w:lang w:eastAsia="pt-BR"/>
        </w:rPr>
        <w:t xml:space="preserve">ensão por </w:t>
      </w:r>
      <w:r w:rsidR="00047991" w:rsidRPr="00AC3DC8">
        <w:rPr>
          <w:rFonts w:ascii="Calibri" w:eastAsia="Times New Roman" w:hAnsi="Calibri" w:cs="Calibri"/>
          <w:lang w:eastAsia="pt-BR"/>
        </w:rPr>
        <w:t>M</w:t>
      </w:r>
      <w:r w:rsidR="00293460" w:rsidRPr="00AC3DC8">
        <w:rPr>
          <w:rFonts w:ascii="Calibri" w:eastAsia="Times New Roman" w:hAnsi="Calibri" w:cs="Calibri"/>
          <w:lang w:eastAsia="pt-BR"/>
        </w:rPr>
        <w:t xml:space="preserve">orte se dará em comum acordo entre os Beneficiários </w:t>
      </w:r>
      <w:r w:rsidR="004527AC" w:rsidRPr="00AC3DC8">
        <w:rPr>
          <w:rFonts w:ascii="Calibri" w:eastAsia="Times New Roman" w:hAnsi="Calibri" w:cs="Calibri"/>
          <w:lang w:eastAsia="pt-BR"/>
        </w:rPr>
        <w:t>L</w:t>
      </w:r>
      <w:r w:rsidR="00F41E66" w:rsidRPr="00AC3DC8">
        <w:rPr>
          <w:rFonts w:ascii="Calibri" w:eastAsia="Times New Roman" w:hAnsi="Calibri" w:cs="Calibri"/>
          <w:lang w:eastAsia="pt-BR"/>
        </w:rPr>
        <w:t xml:space="preserve">egais </w:t>
      </w:r>
      <w:r w:rsidR="00293460" w:rsidRPr="00AC3DC8">
        <w:rPr>
          <w:rFonts w:ascii="Calibri" w:eastAsia="Times New Roman" w:hAnsi="Calibri" w:cs="Calibri"/>
          <w:lang w:eastAsia="pt-BR"/>
        </w:rPr>
        <w:t>ou os Beneficiários Indicados, conforme o caso, mediante assinatura em requerimento próprio</w:t>
      </w:r>
      <w:r w:rsidR="00887964" w:rsidRPr="00AC3DC8">
        <w:rPr>
          <w:rFonts w:ascii="Calibri" w:eastAsia="Times New Roman" w:hAnsi="Calibri" w:cs="Calibri"/>
          <w:lang w:eastAsia="pt-BR"/>
        </w:rPr>
        <w:t>.</w:t>
      </w:r>
    </w:p>
    <w:p w14:paraId="1774F9D6" w14:textId="7B270DD9" w:rsidR="0083725E" w:rsidRDefault="00887964" w:rsidP="000669F2">
      <w:pPr>
        <w:spacing w:after="240" w:line="240" w:lineRule="auto"/>
        <w:jc w:val="both"/>
      </w:pPr>
      <w:r w:rsidRPr="00AC3DC8">
        <w:rPr>
          <w:rFonts w:ascii="Calibri" w:eastAsia="Times New Roman" w:hAnsi="Calibri" w:cs="Calibri"/>
          <w:lang w:eastAsia="pt-BR"/>
        </w:rPr>
        <w:t>§ 2º</w:t>
      </w:r>
      <w:r w:rsidR="000669F2" w:rsidRPr="00AC3DC8">
        <w:rPr>
          <w:rFonts w:ascii="Calibri" w:eastAsia="Times New Roman" w:hAnsi="Calibri" w:cs="Calibri"/>
          <w:lang w:eastAsia="pt-BR"/>
        </w:rPr>
        <w:t xml:space="preserve"> </w:t>
      </w:r>
      <w:r w:rsidR="0083725E" w:rsidRPr="00AC3DC8">
        <w:t xml:space="preserve">Na ausência de Beneficiário Indicado o </w:t>
      </w:r>
      <w:r w:rsidR="009575CD" w:rsidRPr="00AC3DC8">
        <w:t>s</w:t>
      </w:r>
      <w:r w:rsidR="0083725E" w:rsidRPr="00AC3DC8">
        <w:t xml:space="preserve">aldo </w:t>
      </w:r>
      <w:r w:rsidR="009575CD" w:rsidRPr="00AC3DC8">
        <w:t xml:space="preserve">da </w:t>
      </w:r>
      <w:r w:rsidR="0083725E" w:rsidRPr="00AC3DC8">
        <w:t xml:space="preserve">Conta </w:t>
      </w:r>
      <w:r w:rsidR="009575CD" w:rsidRPr="00AC3DC8">
        <w:t>Individual</w:t>
      </w:r>
      <w:r w:rsidR="0083725E" w:rsidRPr="00AC3DC8">
        <w:t xml:space="preserve"> será pago de uma única vez, aos </w:t>
      </w:r>
      <w:r w:rsidR="00522EC0" w:rsidRPr="00AC3DC8">
        <w:t>H</w:t>
      </w:r>
      <w:r w:rsidR="0083725E" w:rsidRPr="00AC3DC8">
        <w:t>erdeiros legais mediante apresentação de Alvará Judicial, Certidão de Inventário ou Declaração Particular de Únicos Herdeiros.</w:t>
      </w:r>
    </w:p>
    <w:p w14:paraId="566E92B5" w14:textId="3C64D0B9" w:rsidR="0064727B" w:rsidRPr="0076353F" w:rsidRDefault="0064727B" w:rsidP="0064727B">
      <w:pPr>
        <w:spacing w:after="240" w:line="240" w:lineRule="auto"/>
        <w:jc w:val="both"/>
        <w:rPr>
          <w:rFonts w:ascii="Calibri" w:eastAsia="Times New Roman" w:hAnsi="Calibri" w:cs="Calibri"/>
          <w:b/>
          <w:bCs/>
          <w:lang w:eastAsia="pt-BR"/>
        </w:rPr>
      </w:pPr>
      <w:r w:rsidRPr="0076353F">
        <w:rPr>
          <w:rFonts w:ascii="Calibri" w:hAnsi="Calibri" w:cs="Calibri"/>
          <w:b/>
          <w:bCs/>
        </w:rPr>
        <w:t>§ 3º</w:t>
      </w:r>
      <w:r w:rsidR="00DE4C55">
        <w:rPr>
          <w:rFonts w:ascii="Calibri" w:hAnsi="Calibri" w:cs="Calibri"/>
          <w:b/>
          <w:bCs/>
        </w:rPr>
        <w:t xml:space="preserve"> </w:t>
      </w:r>
      <w:r w:rsidRPr="0076353F">
        <w:rPr>
          <w:rFonts w:ascii="Calibri" w:hAnsi="Calibri" w:cs="Calibri"/>
          <w:b/>
          <w:bCs/>
        </w:rPr>
        <w:t>Durante o período do recebimento do benefício</w:t>
      </w:r>
      <w:r w:rsidR="002C3F16" w:rsidRPr="0076353F">
        <w:rPr>
          <w:rFonts w:ascii="Calibri" w:hAnsi="Calibri" w:cs="Calibri"/>
          <w:b/>
          <w:bCs/>
        </w:rPr>
        <w:t xml:space="preserve"> de Pensão por Morte</w:t>
      </w:r>
      <w:r w:rsidRPr="0076353F">
        <w:rPr>
          <w:rFonts w:ascii="Calibri" w:hAnsi="Calibri" w:cs="Calibri"/>
          <w:b/>
          <w:bCs/>
        </w:rPr>
        <w:t>, ocorrendo o falecimento do último Beneficiário Legal ou Beneficiário Indicado, o saldo remanescente da Conta Individual será destinado aos Herdeiros legais do Participante falecido mediante apresentação de Alvará Judicial, Certidão de Inventário ou Declaração Particular de Únicos Herdeiros.</w:t>
      </w:r>
    </w:p>
    <w:p w14:paraId="05AC1BA2" w14:textId="77777777" w:rsidR="0064727B" w:rsidRPr="00AC3DC8" w:rsidRDefault="0064727B" w:rsidP="000669F2">
      <w:pPr>
        <w:spacing w:after="240" w:line="240" w:lineRule="auto"/>
        <w:jc w:val="both"/>
      </w:pPr>
    </w:p>
    <w:p w14:paraId="28DC1FE7" w14:textId="382604C9" w:rsidR="00337C37" w:rsidRPr="00AC3DC8" w:rsidRDefault="00337C37" w:rsidP="000669F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40</w:t>
      </w:r>
      <w:r w:rsidR="0083725E" w:rsidRPr="00AC3DC8">
        <w:rPr>
          <w:rFonts w:ascii="Calibri" w:eastAsia="Times New Roman" w:hAnsi="Calibri" w:cs="Calibri"/>
          <w:lang w:eastAsia="pt-BR"/>
        </w:rPr>
        <w:t xml:space="preserve"> </w:t>
      </w:r>
      <w:r w:rsidR="001E2343" w:rsidRPr="00AC3DC8">
        <w:rPr>
          <w:rFonts w:ascii="Calibri" w:eastAsia="Times New Roman" w:hAnsi="Calibri" w:cs="Calibri"/>
          <w:lang w:eastAsia="pt-BR"/>
        </w:rPr>
        <w:t>A exclusão de Beneficiário</w:t>
      </w:r>
      <w:r w:rsidR="004527AC" w:rsidRPr="00AC3DC8">
        <w:rPr>
          <w:rFonts w:ascii="Calibri" w:eastAsia="Times New Roman" w:hAnsi="Calibri" w:cs="Calibri"/>
          <w:lang w:eastAsia="pt-BR"/>
        </w:rPr>
        <w:t xml:space="preserve"> Legal ou Indicado</w:t>
      </w:r>
      <w:r w:rsidR="00BF70F6" w:rsidRPr="00AC3DC8">
        <w:rPr>
          <w:rFonts w:ascii="Calibri" w:eastAsia="Times New Roman" w:hAnsi="Calibri" w:cs="Calibri"/>
          <w:lang w:eastAsia="pt-BR"/>
        </w:rPr>
        <w:t xml:space="preserve"> </w:t>
      </w:r>
      <w:r w:rsidR="001E2343" w:rsidRPr="00AC3DC8">
        <w:rPr>
          <w:rFonts w:ascii="Calibri" w:eastAsia="Times New Roman" w:hAnsi="Calibri" w:cs="Calibri"/>
          <w:lang w:eastAsia="pt-BR"/>
        </w:rPr>
        <w:t>implica na extinção do Benefício relativo aquele Beneficiário</w:t>
      </w:r>
      <w:r w:rsidR="004527AC" w:rsidRPr="00AC3DC8">
        <w:rPr>
          <w:rFonts w:ascii="Calibri" w:eastAsia="Times New Roman" w:hAnsi="Calibri" w:cs="Calibri"/>
          <w:lang w:eastAsia="pt-BR"/>
        </w:rPr>
        <w:t xml:space="preserve"> Legal ou Indicado</w:t>
      </w:r>
      <w:r w:rsidR="001E2343" w:rsidRPr="00AC3DC8">
        <w:rPr>
          <w:rFonts w:ascii="Calibri" w:eastAsia="Times New Roman" w:hAnsi="Calibri" w:cs="Calibri"/>
          <w:lang w:eastAsia="pt-BR"/>
        </w:rPr>
        <w:t>.</w:t>
      </w:r>
    </w:p>
    <w:p w14:paraId="1FC0A9D3"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VI </w:t>
      </w:r>
      <w:r w:rsidRPr="00AC3DC8">
        <w:rPr>
          <w:rFonts w:ascii="Calibri" w:eastAsia="Times New Roman" w:hAnsi="Calibri" w:cs="Calibri"/>
          <w:lang w:eastAsia="pt-BR"/>
        </w:rPr>
        <w:br/>
        <w:t>DA PENSÃO POR MORTE DE PARTICIPANTE ASSISTIDO</w:t>
      </w:r>
    </w:p>
    <w:p w14:paraId="549CEDE7" w14:textId="0A8B67A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41 </w:t>
      </w:r>
      <w:r w:rsidR="00592734" w:rsidRPr="00AC3DC8">
        <w:rPr>
          <w:rFonts w:ascii="Calibri" w:hAnsi="Calibri" w:cs="Calibri"/>
        </w:rPr>
        <w:t xml:space="preserve">A Pensão por Morte de Participante Assistido, quando requerida, será concedida aos Beneficiários inscritos de que trata o artigo 5º deste Regulamento, em razão do falecimento do </w:t>
      </w:r>
      <w:r w:rsidR="00592734" w:rsidRPr="00AC3DC8">
        <w:rPr>
          <w:rFonts w:ascii="Calibri" w:hAnsi="Calibri" w:cs="Calibri"/>
        </w:rPr>
        <w:lastRenderedPageBreak/>
        <w:t xml:space="preserve">Participante Assistido que tenha optado pelo recebimento do Benefício na forma prevista no artigo </w:t>
      </w:r>
      <w:r w:rsidR="004A2652" w:rsidRPr="00AC3DC8">
        <w:rPr>
          <w:rFonts w:ascii="Calibri" w:hAnsi="Calibri" w:cs="Calibri"/>
        </w:rPr>
        <w:t>33</w:t>
      </w:r>
      <w:r w:rsidR="00592734" w:rsidRPr="00AC3DC8">
        <w:rPr>
          <w:rFonts w:ascii="Calibri" w:hAnsi="Calibri" w:cs="Calibri"/>
        </w:rPr>
        <w:t>, observado o disposto no § 3º do artigo 33</w:t>
      </w:r>
      <w:r w:rsidR="00427A54" w:rsidRPr="00AC3DC8">
        <w:rPr>
          <w:rFonts w:ascii="Calibri" w:eastAsia="Times New Roman" w:hAnsi="Calibri" w:cs="Calibri"/>
          <w:lang w:eastAsia="pt-BR"/>
        </w:rPr>
        <w:t>.</w:t>
      </w:r>
    </w:p>
    <w:p w14:paraId="2712B3B1" w14:textId="1F81AE70"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A </w:t>
      </w:r>
      <w:r w:rsidR="0080620B" w:rsidRPr="00AC3DC8">
        <w:rPr>
          <w:rFonts w:ascii="Calibri" w:eastAsia="Times New Roman" w:hAnsi="Calibri" w:cs="Calibri"/>
          <w:lang w:eastAsia="pt-BR"/>
        </w:rPr>
        <w:t>P</w:t>
      </w:r>
      <w:r w:rsidRPr="00AC3DC8">
        <w:rPr>
          <w:rFonts w:ascii="Calibri" w:eastAsia="Times New Roman" w:hAnsi="Calibri" w:cs="Calibri"/>
          <w:lang w:eastAsia="pt-BR"/>
        </w:rPr>
        <w:t xml:space="preserve">ensão por </w:t>
      </w:r>
      <w:r w:rsidR="0080620B" w:rsidRPr="00AC3DC8">
        <w:rPr>
          <w:rFonts w:ascii="Calibri" w:eastAsia="Times New Roman" w:hAnsi="Calibri" w:cs="Calibri"/>
          <w:lang w:eastAsia="pt-BR"/>
        </w:rPr>
        <w:t>M</w:t>
      </w:r>
      <w:r w:rsidRPr="00AC3DC8">
        <w:rPr>
          <w:rFonts w:ascii="Calibri" w:eastAsia="Times New Roman" w:hAnsi="Calibri" w:cs="Calibri"/>
          <w:lang w:eastAsia="pt-BR"/>
        </w:rPr>
        <w:t xml:space="preserve">orte, quando devida, vigerá a partir da data do </w:t>
      </w:r>
      <w:r w:rsidR="00347E1D" w:rsidRPr="00AC3DC8">
        <w:rPr>
          <w:rFonts w:ascii="Calibri" w:eastAsia="Times New Roman" w:hAnsi="Calibri" w:cs="Calibri"/>
          <w:lang w:eastAsia="pt-BR"/>
        </w:rPr>
        <w:t xml:space="preserve">falecimento </w:t>
      </w:r>
      <w:r w:rsidRPr="00AC3DC8">
        <w:rPr>
          <w:rFonts w:ascii="Calibri" w:eastAsia="Times New Roman" w:hAnsi="Calibri" w:cs="Calibri"/>
          <w:lang w:eastAsia="pt-BR"/>
        </w:rPr>
        <w:t>do Participante Assistido.</w:t>
      </w:r>
    </w:p>
    <w:p w14:paraId="53DB4248" w14:textId="0B2BFD66"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A </w:t>
      </w:r>
      <w:r w:rsidR="00D54C83" w:rsidRPr="00AC3DC8">
        <w:rPr>
          <w:rFonts w:ascii="Calibri" w:eastAsia="Times New Roman" w:hAnsi="Calibri" w:cs="Calibri"/>
          <w:lang w:eastAsia="pt-BR"/>
        </w:rPr>
        <w:t>P</w:t>
      </w:r>
      <w:r w:rsidRPr="00AC3DC8">
        <w:rPr>
          <w:rFonts w:ascii="Calibri" w:eastAsia="Times New Roman" w:hAnsi="Calibri" w:cs="Calibri"/>
          <w:lang w:eastAsia="pt-BR"/>
        </w:rPr>
        <w:t xml:space="preserve">ensão por </w:t>
      </w:r>
      <w:r w:rsidR="00D54C83" w:rsidRPr="00AC3DC8">
        <w:rPr>
          <w:rFonts w:ascii="Calibri" w:eastAsia="Times New Roman" w:hAnsi="Calibri" w:cs="Calibri"/>
          <w:lang w:eastAsia="pt-BR"/>
        </w:rPr>
        <w:t>M</w:t>
      </w:r>
      <w:r w:rsidRPr="00AC3DC8">
        <w:rPr>
          <w:rFonts w:ascii="Calibri" w:eastAsia="Times New Roman" w:hAnsi="Calibri" w:cs="Calibri"/>
          <w:lang w:eastAsia="pt-BR"/>
        </w:rPr>
        <w:t xml:space="preserve">orte prevista neste Regulamento será rateada em partes iguais entre todos os Beneficiários </w:t>
      </w:r>
      <w:r w:rsidR="004A2652" w:rsidRPr="00AC3DC8">
        <w:rPr>
          <w:rFonts w:ascii="Calibri" w:eastAsia="Times New Roman" w:hAnsi="Calibri" w:cs="Calibri"/>
          <w:lang w:eastAsia="pt-BR"/>
        </w:rPr>
        <w:t xml:space="preserve">Legais ou Indicados </w:t>
      </w:r>
      <w:r w:rsidRPr="00AC3DC8">
        <w:rPr>
          <w:rFonts w:ascii="Calibri" w:eastAsia="Times New Roman" w:hAnsi="Calibri" w:cs="Calibri"/>
          <w:lang w:eastAsia="pt-BR"/>
        </w:rPr>
        <w:t>do Participante Assistido</w:t>
      </w:r>
      <w:r w:rsidR="00BC3FA1" w:rsidRPr="00AC3DC8">
        <w:rPr>
          <w:rFonts w:ascii="Calibri" w:eastAsia="Times New Roman" w:hAnsi="Calibri" w:cs="Calibri"/>
          <w:lang w:eastAsia="pt-BR"/>
        </w:rPr>
        <w:t>, no caso de o Participante não ter informado os percentuais</w:t>
      </w:r>
      <w:r w:rsidRPr="00AC3DC8">
        <w:rPr>
          <w:rFonts w:ascii="Calibri" w:eastAsia="Times New Roman" w:hAnsi="Calibri" w:cs="Calibri"/>
          <w:lang w:eastAsia="pt-BR"/>
        </w:rPr>
        <w:t>.</w:t>
      </w:r>
    </w:p>
    <w:p w14:paraId="6D430A1F" w14:textId="34B0DCF7"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42 O valor do Benefício de Pensão por Morte de Participante Assistido será apurado de acordo com a forma de pagamento do Benefício ao Participante na data do falecimento:</w:t>
      </w:r>
    </w:p>
    <w:p w14:paraId="49D17705" w14:textId="76D55459"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w:t>
      </w:r>
      <w:r w:rsidR="003C0A14" w:rsidRPr="00AC3DC8">
        <w:rPr>
          <w:rFonts w:ascii="Calibri" w:eastAsia="Times New Roman" w:hAnsi="Calibri" w:cs="Calibri"/>
          <w:lang w:eastAsia="pt-BR"/>
        </w:rPr>
        <w:t>–</w:t>
      </w:r>
      <w:r w:rsidRPr="00AC3DC8">
        <w:rPr>
          <w:rFonts w:ascii="Calibri" w:eastAsia="Times New Roman" w:hAnsi="Calibri" w:cs="Calibri"/>
          <w:lang w:eastAsia="pt-BR"/>
        </w:rPr>
        <w:t xml:space="preserve"> </w:t>
      </w:r>
      <w:proofErr w:type="gramStart"/>
      <w:r w:rsidR="008151FF" w:rsidRPr="00AC3DC8">
        <w:rPr>
          <w:rFonts w:ascii="Calibri" w:hAnsi="Calibri" w:cs="Calibri"/>
        </w:rPr>
        <w:t>na</w:t>
      </w:r>
      <w:proofErr w:type="gramEnd"/>
      <w:r w:rsidR="008151FF" w:rsidRPr="00AC3DC8">
        <w:rPr>
          <w:rFonts w:ascii="Calibri" w:hAnsi="Calibri" w:cs="Calibri"/>
        </w:rPr>
        <w:t xml:space="preserve"> hipótese de Benefício pago na forma do disposto no inciso I do artigo 33, o valor mensal corresponderá a 100% (cem por cento) do Benefício que o Participante recebia por ocasião do seu falecimento, durante o período previamente determinado ou até que se esgote o </w:t>
      </w:r>
      <w:r w:rsidR="00C8437C" w:rsidRPr="00AC3DC8">
        <w:rPr>
          <w:rFonts w:ascii="Calibri" w:hAnsi="Calibri" w:cs="Calibri"/>
        </w:rPr>
        <w:t xml:space="preserve">saldo da </w:t>
      </w:r>
      <w:r w:rsidR="0013294A" w:rsidRPr="00AC3DC8">
        <w:rPr>
          <w:rFonts w:ascii="Calibri" w:hAnsi="Calibri" w:cs="Calibri"/>
        </w:rPr>
        <w:t xml:space="preserve">Conta </w:t>
      </w:r>
      <w:r w:rsidR="00C8437C" w:rsidRPr="00AC3DC8">
        <w:rPr>
          <w:rFonts w:ascii="Calibri" w:hAnsi="Calibri" w:cs="Calibri"/>
        </w:rPr>
        <w:t xml:space="preserve">Individual </w:t>
      </w:r>
      <w:r w:rsidR="0013294A" w:rsidRPr="00AC3DC8">
        <w:rPr>
          <w:rFonts w:ascii="Calibri" w:hAnsi="Calibri" w:cs="Calibri"/>
        </w:rPr>
        <w:t>remanescente</w:t>
      </w:r>
      <w:r w:rsidR="008D24B5" w:rsidRPr="00AC3DC8">
        <w:rPr>
          <w:rFonts w:ascii="Calibri" w:hAnsi="Calibri" w:cs="Calibri"/>
        </w:rPr>
        <w:t xml:space="preserve"> ou </w:t>
      </w:r>
      <w:r w:rsidR="005E5B58" w:rsidRPr="00AC3DC8">
        <w:rPr>
          <w:rFonts w:ascii="Calibri" w:hAnsi="Calibri" w:cs="Calibri"/>
        </w:rPr>
        <w:t>expire o prazo definido pelo Participante</w:t>
      </w:r>
      <w:r w:rsidR="0013294A" w:rsidRPr="00AC3DC8">
        <w:rPr>
          <w:rFonts w:ascii="Calibri" w:hAnsi="Calibri" w:cs="Calibri"/>
        </w:rPr>
        <w:t xml:space="preserve"> ou ocorra a perda da condição do último Beneficiário </w:t>
      </w:r>
      <w:r w:rsidR="00574B06" w:rsidRPr="00AC3DC8">
        <w:rPr>
          <w:rFonts w:ascii="Calibri" w:hAnsi="Calibri" w:cs="Calibri"/>
        </w:rPr>
        <w:t xml:space="preserve">Legal </w:t>
      </w:r>
      <w:r w:rsidR="0013294A" w:rsidRPr="00AC3DC8">
        <w:rPr>
          <w:rFonts w:ascii="Calibri" w:hAnsi="Calibri" w:cs="Calibri"/>
        </w:rPr>
        <w:t>ou</w:t>
      </w:r>
      <w:r w:rsidR="00574B06" w:rsidRPr="00AC3DC8">
        <w:rPr>
          <w:rFonts w:ascii="Calibri" w:hAnsi="Calibri" w:cs="Calibri"/>
        </w:rPr>
        <w:t xml:space="preserve"> do</w:t>
      </w:r>
      <w:r w:rsidR="0013294A" w:rsidRPr="00AC3DC8">
        <w:rPr>
          <w:rFonts w:ascii="Calibri" w:hAnsi="Calibri" w:cs="Calibri"/>
        </w:rPr>
        <w:t xml:space="preserve"> último Beneficiário Indicado</w:t>
      </w:r>
      <w:r w:rsidR="008151FF" w:rsidRPr="00AC3DC8">
        <w:rPr>
          <w:rFonts w:ascii="Calibri" w:hAnsi="Calibri" w:cs="Calibri"/>
        </w:rPr>
        <w:t>, o que ocorrer primeiro</w:t>
      </w:r>
      <w:r w:rsidRPr="00AC3DC8">
        <w:rPr>
          <w:rFonts w:ascii="Calibri" w:eastAsia="Times New Roman" w:hAnsi="Calibri" w:cs="Calibri"/>
          <w:lang w:eastAsia="pt-BR"/>
        </w:rPr>
        <w:t>;</w:t>
      </w:r>
    </w:p>
    <w:p w14:paraId="5612AEBB" w14:textId="3B71EECF"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w:t>
      </w:r>
      <w:r w:rsidR="003C0A14" w:rsidRPr="00AC3DC8">
        <w:rPr>
          <w:rFonts w:ascii="Calibri" w:eastAsia="Times New Roman" w:hAnsi="Calibri" w:cs="Calibri"/>
          <w:lang w:eastAsia="pt-BR"/>
        </w:rPr>
        <w:t>–</w:t>
      </w:r>
      <w:r w:rsidRPr="00AC3DC8">
        <w:rPr>
          <w:rFonts w:ascii="Calibri" w:eastAsia="Times New Roman" w:hAnsi="Calibri" w:cs="Calibri"/>
          <w:lang w:eastAsia="pt-BR"/>
        </w:rPr>
        <w:t xml:space="preserve"> </w:t>
      </w:r>
      <w:proofErr w:type="gramStart"/>
      <w:r w:rsidR="00BE21A2" w:rsidRPr="00AC3DC8">
        <w:rPr>
          <w:rFonts w:ascii="Calibri" w:hAnsi="Calibri" w:cs="Calibri"/>
        </w:rPr>
        <w:t>na</w:t>
      </w:r>
      <w:proofErr w:type="gramEnd"/>
      <w:r w:rsidR="00BE21A2" w:rsidRPr="00AC3DC8">
        <w:rPr>
          <w:rFonts w:ascii="Calibri" w:hAnsi="Calibri" w:cs="Calibri"/>
        </w:rPr>
        <w:t xml:space="preserve"> hipótese de Benefício pago na forma do disposto no inciso II do artigo 33, o valor mensal do Benefício corresponderá a aplicação do mesmo percentual utilizado para o pagamento do Benefício do Participante sobre o </w:t>
      </w:r>
      <w:r w:rsidR="00352918" w:rsidRPr="00AC3DC8">
        <w:rPr>
          <w:rFonts w:ascii="Calibri" w:hAnsi="Calibri" w:cs="Calibri"/>
        </w:rPr>
        <w:t>s</w:t>
      </w:r>
      <w:r w:rsidR="00BE21A2" w:rsidRPr="00AC3DC8">
        <w:rPr>
          <w:rFonts w:ascii="Calibri" w:hAnsi="Calibri" w:cs="Calibri"/>
        </w:rPr>
        <w:t>aldo d</w:t>
      </w:r>
      <w:r w:rsidR="00352918" w:rsidRPr="00AC3DC8">
        <w:rPr>
          <w:rFonts w:ascii="Calibri" w:hAnsi="Calibri" w:cs="Calibri"/>
        </w:rPr>
        <w:t>a</w:t>
      </w:r>
      <w:r w:rsidR="00BE21A2" w:rsidRPr="00AC3DC8">
        <w:rPr>
          <w:rFonts w:ascii="Calibri" w:hAnsi="Calibri" w:cs="Calibri"/>
        </w:rPr>
        <w:t xml:space="preserve"> Conta </w:t>
      </w:r>
      <w:r w:rsidR="00352918" w:rsidRPr="00AC3DC8">
        <w:rPr>
          <w:rFonts w:ascii="Calibri" w:hAnsi="Calibri" w:cs="Calibri"/>
        </w:rPr>
        <w:t>Individual</w:t>
      </w:r>
      <w:r w:rsidR="00BE21A2" w:rsidRPr="00AC3DC8">
        <w:rPr>
          <w:rFonts w:ascii="Calibri" w:hAnsi="Calibri" w:cs="Calibri"/>
        </w:rPr>
        <w:t xml:space="preserve"> remanescente, até que se esgote o </w:t>
      </w:r>
      <w:r w:rsidR="00FA4700" w:rsidRPr="00AC3DC8">
        <w:rPr>
          <w:rFonts w:ascii="Calibri" w:hAnsi="Calibri" w:cs="Calibri"/>
        </w:rPr>
        <w:t xml:space="preserve">saldo da </w:t>
      </w:r>
      <w:r w:rsidR="00BE21A2" w:rsidRPr="00AC3DC8">
        <w:rPr>
          <w:rFonts w:ascii="Calibri" w:hAnsi="Calibri" w:cs="Calibri"/>
        </w:rPr>
        <w:t xml:space="preserve">Conta </w:t>
      </w:r>
      <w:r w:rsidR="00FA4700" w:rsidRPr="00AC3DC8">
        <w:rPr>
          <w:rFonts w:ascii="Calibri" w:hAnsi="Calibri" w:cs="Calibri"/>
        </w:rPr>
        <w:t xml:space="preserve">Individual </w:t>
      </w:r>
      <w:r w:rsidR="00BE21A2" w:rsidRPr="00AC3DC8">
        <w:rPr>
          <w:rFonts w:ascii="Calibri" w:hAnsi="Calibri" w:cs="Calibri"/>
        </w:rPr>
        <w:t xml:space="preserve">remanescente ou ocorra a perda da condição do último Beneficiário </w:t>
      </w:r>
      <w:r w:rsidR="00574B06" w:rsidRPr="00AC3DC8">
        <w:rPr>
          <w:rFonts w:ascii="Calibri" w:hAnsi="Calibri" w:cs="Calibri"/>
        </w:rPr>
        <w:t xml:space="preserve">Legal </w:t>
      </w:r>
      <w:r w:rsidR="00BE21A2" w:rsidRPr="00AC3DC8">
        <w:rPr>
          <w:rFonts w:ascii="Calibri" w:hAnsi="Calibri" w:cs="Calibri"/>
        </w:rPr>
        <w:t>ou</w:t>
      </w:r>
      <w:r w:rsidR="00574B06" w:rsidRPr="00AC3DC8">
        <w:rPr>
          <w:rFonts w:ascii="Calibri" w:hAnsi="Calibri" w:cs="Calibri"/>
        </w:rPr>
        <w:t xml:space="preserve"> do</w:t>
      </w:r>
      <w:r w:rsidR="00BE21A2" w:rsidRPr="00AC3DC8">
        <w:rPr>
          <w:rFonts w:ascii="Calibri" w:hAnsi="Calibri" w:cs="Calibri"/>
        </w:rPr>
        <w:t xml:space="preserve"> último Beneficiário Indicado, o que ocorrer primeiro</w:t>
      </w:r>
      <w:r w:rsidR="00BE21A2" w:rsidRPr="00AC3DC8">
        <w:rPr>
          <w:rFonts w:ascii="Calibri" w:eastAsia="Times New Roman" w:hAnsi="Calibri" w:cs="Calibri"/>
          <w:lang w:eastAsia="pt-BR"/>
        </w:rPr>
        <w:t>;</w:t>
      </w:r>
    </w:p>
    <w:p w14:paraId="3B1E8006" w14:textId="600B2C2A"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III </w:t>
      </w:r>
      <w:r w:rsidR="003C0A14" w:rsidRPr="00AC3DC8">
        <w:rPr>
          <w:rFonts w:ascii="Calibri" w:eastAsia="Times New Roman" w:hAnsi="Calibri" w:cs="Calibri"/>
          <w:lang w:eastAsia="pt-BR"/>
        </w:rPr>
        <w:t>–</w:t>
      </w:r>
      <w:r w:rsidRPr="00AC3DC8">
        <w:rPr>
          <w:rFonts w:ascii="Calibri" w:eastAsia="Times New Roman" w:hAnsi="Calibri" w:cs="Calibri"/>
          <w:lang w:eastAsia="pt-BR"/>
        </w:rPr>
        <w:t xml:space="preserve"> </w:t>
      </w:r>
      <w:r w:rsidR="005F7220" w:rsidRPr="00AC3DC8">
        <w:rPr>
          <w:rFonts w:ascii="Calibri" w:hAnsi="Calibri" w:cs="Calibri"/>
        </w:rPr>
        <w:t xml:space="preserve">os Beneficiários </w:t>
      </w:r>
      <w:r w:rsidR="00574B06" w:rsidRPr="00AC3DC8">
        <w:rPr>
          <w:rFonts w:ascii="Calibri" w:hAnsi="Calibri" w:cs="Calibri"/>
        </w:rPr>
        <w:t xml:space="preserve">Legais </w:t>
      </w:r>
      <w:r w:rsidR="005F7220" w:rsidRPr="00AC3DC8">
        <w:rPr>
          <w:rFonts w:ascii="Calibri" w:hAnsi="Calibri" w:cs="Calibri"/>
        </w:rPr>
        <w:t xml:space="preserve">ou os Beneficiários Indicados poderão realizar nova opção de recebimento de renda, que </w:t>
      </w:r>
      <w:r w:rsidR="005F7220" w:rsidRPr="00AC3DC8">
        <w:rPr>
          <w:rFonts w:ascii="Calibri" w:eastAsia="Times New Roman" w:hAnsi="Calibri" w:cs="Calibri"/>
          <w:lang w:eastAsia="pt-BR"/>
        </w:rPr>
        <w:t xml:space="preserve">se dará em comum acordo entre os Beneficiários </w:t>
      </w:r>
      <w:r w:rsidR="007F01AD" w:rsidRPr="00AC3DC8">
        <w:rPr>
          <w:rFonts w:ascii="Calibri" w:eastAsia="Times New Roman" w:hAnsi="Calibri" w:cs="Calibri"/>
          <w:lang w:eastAsia="pt-BR"/>
        </w:rPr>
        <w:t xml:space="preserve">Legais </w:t>
      </w:r>
      <w:r w:rsidR="005F7220" w:rsidRPr="00AC3DC8">
        <w:rPr>
          <w:rFonts w:ascii="Calibri" w:eastAsia="Times New Roman" w:hAnsi="Calibri" w:cs="Calibri"/>
          <w:lang w:eastAsia="pt-BR"/>
        </w:rPr>
        <w:t>ou os Beneficiários Indicados, conforme o caso, mediante assinatura em requerimento próprio</w:t>
      </w:r>
      <w:r w:rsidR="005F7220" w:rsidRPr="00AC3DC8">
        <w:rPr>
          <w:rFonts w:ascii="Calibri" w:hAnsi="Calibri" w:cs="Calibri"/>
        </w:rPr>
        <w:t>.</w:t>
      </w:r>
    </w:p>
    <w:p w14:paraId="509082A4" w14:textId="5CD94B43" w:rsidR="001F77CF" w:rsidRPr="00AC3DC8" w:rsidRDefault="001F77CF" w:rsidP="00E53E09">
      <w:pPr>
        <w:spacing w:after="240" w:line="240" w:lineRule="auto"/>
        <w:jc w:val="both"/>
        <w:rPr>
          <w:rFonts w:ascii="Calibri" w:eastAsia="Times New Roman" w:hAnsi="Calibri" w:cs="Calibri"/>
          <w:lang w:eastAsia="pt-BR"/>
        </w:rPr>
      </w:pPr>
      <w:r w:rsidRPr="00AC3DC8">
        <w:rPr>
          <w:rFonts w:ascii="Calibri" w:hAnsi="Calibri" w:cs="Calibri"/>
        </w:rPr>
        <w:t xml:space="preserve">Parágrafo único. Durante o período do recebimento dos benefícios referidos nos incisos I e II do </w:t>
      </w:r>
      <w:r w:rsidRPr="00AC3DC8">
        <w:rPr>
          <w:rFonts w:ascii="Calibri" w:hAnsi="Calibri" w:cs="Calibri"/>
          <w:i/>
          <w:iCs/>
        </w:rPr>
        <w:t>caput</w:t>
      </w:r>
      <w:r w:rsidRPr="00AC3DC8">
        <w:rPr>
          <w:rFonts w:ascii="Calibri" w:hAnsi="Calibri" w:cs="Calibri"/>
        </w:rPr>
        <w:t xml:space="preserve"> deste artigo, ocorrendo o falecimento do último Beneficiário </w:t>
      </w:r>
      <w:r w:rsidR="007F01AD" w:rsidRPr="00AC3DC8">
        <w:rPr>
          <w:rFonts w:ascii="Calibri" w:hAnsi="Calibri" w:cs="Calibri"/>
        </w:rPr>
        <w:t xml:space="preserve">Legal </w:t>
      </w:r>
      <w:r w:rsidRPr="00AC3DC8">
        <w:rPr>
          <w:rFonts w:ascii="Calibri" w:hAnsi="Calibri" w:cs="Calibri"/>
        </w:rPr>
        <w:t xml:space="preserve">ou Beneficiário Indicado, o </w:t>
      </w:r>
      <w:r w:rsidR="006506A6" w:rsidRPr="00AC3DC8">
        <w:rPr>
          <w:rFonts w:ascii="Calibri" w:hAnsi="Calibri" w:cs="Calibri"/>
        </w:rPr>
        <w:t>s</w:t>
      </w:r>
      <w:r w:rsidRPr="00AC3DC8">
        <w:rPr>
          <w:rFonts w:ascii="Calibri" w:hAnsi="Calibri" w:cs="Calibri"/>
        </w:rPr>
        <w:t>aldo remanescente d</w:t>
      </w:r>
      <w:r w:rsidR="006506A6" w:rsidRPr="00AC3DC8">
        <w:rPr>
          <w:rFonts w:ascii="Calibri" w:hAnsi="Calibri" w:cs="Calibri"/>
        </w:rPr>
        <w:t>a</w:t>
      </w:r>
      <w:r w:rsidRPr="00AC3DC8">
        <w:rPr>
          <w:rFonts w:ascii="Calibri" w:hAnsi="Calibri" w:cs="Calibri"/>
        </w:rPr>
        <w:t xml:space="preserve"> Conta </w:t>
      </w:r>
      <w:r w:rsidR="006506A6" w:rsidRPr="00AC3DC8">
        <w:rPr>
          <w:rFonts w:ascii="Calibri" w:hAnsi="Calibri" w:cs="Calibri"/>
        </w:rPr>
        <w:t>Individua</w:t>
      </w:r>
      <w:r w:rsidRPr="00AC3DC8">
        <w:rPr>
          <w:rFonts w:ascii="Calibri" w:hAnsi="Calibri" w:cs="Calibri"/>
        </w:rPr>
        <w:t>l será destinado aos Herdeiros legais do Participante falecido mediante apresentação de Alvará Judicial, Certidão de Inventário ou Declaração Particular de Únicos Herdeiros, observado o disposto no § 3º do artigo 33.</w:t>
      </w:r>
    </w:p>
    <w:p w14:paraId="43EAA557" w14:textId="1A9F5E8F"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43 A exclusão de Beneficiário </w:t>
      </w:r>
      <w:r w:rsidR="002D49F9" w:rsidRPr="00AC3DC8">
        <w:rPr>
          <w:rFonts w:ascii="Calibri" w:eastAsia="Times New Roman" w:hAnsi="Calibri" w:cs="Calibri"/>
          <w:lang w:eastAsia="pt-BR"/>
        </w:rPr>
        <w:t xml:space="preserve">Legal ou Indicado </w:t>
      </w:r>
      <w:r w:rsidRPr="00AC3DC8">
        <w:rPr>
          <w:rFonts w:ascii="Calibri" w:eastAsia="Times New Roman" w:hAnsi="Calibri" w:cs="Calibri"/>
          <w:lang w:eastAsia="pt-BR"/>
        </w:rPr>
        <w:t>implica na extinção do Benefício relativo aquele Beneficiário</w:t>
      </w:r>
      <w:r w:rsidR="002D49F9" w:rsidRPr="00AC3DC8">
        <w:rPr>
          <w:rFonts w:ascii="Calibri" w:eastAsia="Times New Roman" w:hAnsi="Calibri" w:cs="Calibri"/>
          <w:lang w:eastAsia="pt-BR"/>
        </w:rPr>
        <w:t xml:space="preserve"> Legal ou Indicado</w:t>
      </w:r>
      <w:r w:rsidRPr="00AC3DC8">
        <w:rPr>
          <w:rFonts w:ascii="Calibri" w:eastAsia="Times New Roman" w:hAnsi="Calibri" w:cs="Calibri"/>
          <w:lang w:eastAsia="pt-BR"/>
        </w:rPr>
        <w:t>.</w:t>
      </w:r>
    </w:p>
    <w:p w14:paraId="1BD5C6E3" w14:textId="62083BA1"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CAPÍTULO VII </w:t>
      </w:r>
      <w:r w:rsidRPr="00AC3DC8">
        <w:rPr>
          <w:rFonts w:ascii="Calibri" w:eastAsia="Times New Roman" w:hAnsi="Calibri" w:cs="Calibri"/>
          <w:lang w:eastAsia="pt-BR"/>
        </w:rPr>
        <w:br/>
        <w:t>DA FORMA DE PAGAMENTO E D</w:t>
      </w:r>
      <w:r w:rsidR="00FD1DA9" w:rsidRPr="00AC3DC8">
        <w:rPr>
          <w:rFonts w:ascii="Calibri" w:eastAsia="Times New Roman" w:hAnsi="Calibri" w:cs="Calibri"/>
          <w:lang w:eastAsia="pt-BR"/>
        </w:rPr>
        <w:t>A</w:t>
      </w:r>
      <w:r w:rsidRPr="00AC3DC8">
        <w:rPr>
          <w:rFonts w:ascii="Calibri" w:eastAsia="Times New Roman" w:hAnsi="Calibri" w:cs="Calibri"/>
          <w:lang w:eastAsia="pt-BR"/>
        </w:rPr>
        <w:t xml:space="preserve"> </w:t>
      </w:r>
      <w:r w:rsidR="00FD1DA9" w:rsidRPr="00AC3DC8">
        <w:rPr>
          <w:rFonts w:ascii="Calibri" w:eastAsia="Times New Roman" w:hAnsi="Calibri" w:cs="Calibri"/>
          <w:lang w:eastAsia="pt-BR"/>
        </w:rPr>
        <w:t xml:space="preserve">ATUALIZAÇÃO </w:t>
      </w:r>
      <w:r w:rsidRPr="00AC3DC8">
        <w:rPr>
          <w:rFonts w:ascii="Calibri" w:eastAsia="Times New Roman" w:hAnsi="Calibri" w:cs="Calibri"/>
          <w:lang w:eastAsia="pt-BR"/>
        </w:rPr>
        <w:t>DOS BENEFÍCIOS</w:t>
      </w:r>
    </w:p>
    <w:p w14:paraId="51D5A62C" w14:textId="5A50F4CF"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w:t>
      </w:r>
      <w:r w:rsidRPr="00AC3DC8">
        <w:rPr>
          <w:rFonts w:ascii="Calibri" w:eastAsia="Times New Roman" w:hAnsi="Calibri" w:cs="Calibri"/>
          <w:lang w:eastAsia="pt-BR"/>
        </w:rPr>
        <w:br/>
        <w:t>DA FORMA DE PAGAMENTO DOS BENEFÍCIOS</w:t>
      </w:r>
    </w:p>
    <w:p w14:paraId="29E857FB" w14:textId="3003F1BE" w:rsidR="00BB2FC5"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44 Os benefícios de que trata este Regulamento serão pagos em prestações mensais e consecutivas, até o 5º (quinto) dia útil do mês subsequente ao de sua competência, pelo prazo de sua duração.</w:t>
      </w:r>
    </w:p>
    <w:p w14:paraId="51840C7A" w14:textId="519ABA9F"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Parágrafo único. O Beneficiário e o Participante em gozo de benefício estão sujeitos a recadastramento periódico mediante a apresentação de documentos que lhes forem solicitados a critério da PREVUNISUL, podendo o pagamento do benefício ficar sujeito a suspensão até a solução da pendência, no caso de não atendimento à convocação para aquela finalidade.</w:t>
      </w:r>
    </w:p>
    <w:p w14:paraId="1603F356" w14:textId="77777777" w:rsidR="008D1634"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45 O abono anual, a que têm direito os Participantes Assistidos, será pago até o dia 20 (vinte) de dezembro de cada ano.</w:t>
      </w:r>
    </w:p>
    <w:p w14:paraId="07F485AE" w14:textId="3CB21F01" w:rsidR="00337C37" w:rsidRPr="00AC3DC8" w:rsidRDefault="00DB4A1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 No caso de cancelamento de benefício, o abono anual será pago no mês correspondente, proporcional a tantos 1/12 (um doze avos) por mês de vigência do benefício</w:t>
      </w:r>
      <w:r w:rsidR="00337C37" w:rsidRPr="00AC3DC8">
        <w:rPr>
          <w:rFonts w:ascii="Calibri" w:eastAsia="Times New Roman" w:hAnsi="Calibri" w:cs="Calibri"/>
          <w:lang w:eastAsia="pt-BR"/>
        </w:rPr>
        <w:t>.</w:t>
      </w:r>
    </w:p>
    <w:p w14:paraId="39A92E4B" w14:textId="1F686129"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 </w:t>
      </w:r>
      <w:r w:rsidRPr="00AC3DC8">
        <w:rPr>
          <w:rFonts w:ascii="Calibri" w:eastAsia="Times New Roman" w:hAnsi="Calibri" w:cs="Calibri"/>
          <w:lang w:eastAsia="pt-BR"/>
        </w:rPr>
        <w:br/>
        <w:t>D</w:t>
      </w:r>
      <w:r w:rsidR="00FD1DA9" w:rsidRPr="00AC3DC8">
        <w:rPr>
          <w:rFonts w:ascii="Calibri" w:eastAsia="Times New Roman" w:hAnsi="Calibri" w:cs="Calibri"/>
          <w:lang w:eastAsia="pt-BR"/>
        </w:rPr>
        <w:t>A</w:t>
      </w:r>
      <w:r w:rsidRPr="00AC3DC8">
        <w:rPr>
          <w:rFonts w:ascii="Calibri" w:eastAsia="Times New Roman" w:hAnsi="Calibri" w:cs="Calibri"/>
          <w:lang w:eastAsia="pt-BR"/>
        </w:rPr>
        <w:t xml:space="preserve"> </w:t>
      </w:r>
      <w:r w:rsidR="00FD1DA9" w:rsidRPr="00AC3DC8">
        <w:rPr>
          <w:rFonts w:ascii="Calibri" w:eastAsia="Times New Roman" w:hAnsi="Calibri" w:cs="Calibri"/>
          <w:lang w:eastAsia="pt-BR"/>
        </w:rPr>
        <w:t>ATUALIZAÇÃO</w:t>
      </w:r>
      <w:r w:rsidRPr="00AC3DC8">
        <w:rPr>
          <w:rFonts w:ascii="Calibri" w:eastAsia="Times New Roman" w:hAnsi="Calibri" w:cs="Calibri"/>
          <w:lang w:eastAsia="pt-BR"/>
        </w:rPr>
        <w:t xml:space="preserve"> DOS BENEFÍCIOS</w:t>
      </w:r>
    </w:p>
    <w:p w14:paraId="017C1F68" w14:textId="1062DCC7" w:rsidR="00337C37" w:rsidRPr="00AC3DC8" w:rsidRDefault="00337C37"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46 Os Benefícios mensais, previstos neste Regulamento serão </w:t>
      </w:r>
      <w:r w:rsidR="00FD1DA9" w:rsidRPr="00AC3DC8">
        <w:rPr>
          <w:rFonts w:ascii="Calibri" w:eastAsia="Times New Roman" w:hAnsi="Calibri" w:cs="Calibri"/>
          <w:lang w:eastAsia="pt-BR"/>
        </w:rPr>
        <w:t>atualizados</w:t>
      </w:r>
      <w:r w:rsidRPr="00AC3DC8">
        <w:rPr>
          <w:rFonts w:ascii="Calibri" w:eastAsia="Times New Roman" w:hAnsi="Calibri" w:cs="Calibri"/>
          <w:lang w:eastAsia="pt-BR"/>
        </w:rPr>
        <w:t xml:space="preserve">, </w:t>
      </w:r>
      <w:r w:rsidR="00990F58" w:rsidRPr="00AC3DC8">
        <w:rPr>
          <w:rFonts w:ascii="Calibri" w:eastAsia="Times New Roman" w:hAnsi="Calibri" w:cs="Calibri"/>
          <w:lang w:eastAsia="pt-BR"/>
        </w:rPr>
        <w:t>anualmente</w:t>
      </w:r>
      <w:r w:rsidRPr="00AC3DC8">
        <w:rPr>
          <w:rFonts w:ascii="Calibri" w:eastAsia="Times New Roman" w:hAnsi="Calibri" w:cs="Calibri"/>
          <w:lang w:eastAsia="pt-BR"/>
        </w:rPr>
        <w:t>, com base n</w:t>
      </w:r>
      <w:r w:rsidR="00FD1DA9" w:rsidRPr="00AC3DC8">
        <w:rPr>
          <w:rFonts w:ascii="Calibri" w:eastAsia="Times New Roman" w:hAnsi="Calibri" w:cs="Calibri"/>
          <w:lang w:eastAsia="pt-BR"/>
        </w:rPr>
        <w:t>a variação da Cota do Plano</w:t>
      </w:r>
      <w:r w:rsidRPr="00AC3DC8">
        <w:rPr>
          <w:rFonts w:ascii="Calibri" w:eastAsia="Times New Roman" w:hAnsi="Calibri" w:cs="Calibri"/>
          <w:lang w:eastAsia="pt-BR"/>
        </w:rPr>
        <w:t>.</w:t>
      </w:r>
    </w:p>
    <w:p w14:paraId="535BE2FE" w14:textId="3518522A" w:rsidR="00337C37" w:rsidRPr="00AC3DC8" w:rsidRDefault="001662FB" w:rsidP="00E53E0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Parágrafo único.</w:t>
      </w:r>
      <w:r w:rsidR="00337C37" w:rsidRPr="00AC3DC8">
        <w:rPr>
          <w:rFonts w:ascii="Calibri" w:eastAsia="Times New Roman" w:hAnsi="Calibri" w:cs="Calibri"/>
          <w:lang w:eastAsia="pt-BR"/>
        </w:rPr>
        <w:t xml:space="preserve"> No caso em que o benefício mensal, </w:t>
      </w:r>
      <w:r w:rsidR="00FD1DA9" w:rsidRPr="00AC3DC8">
        <w:rPr>
          <w:rFonts w:ascii="Calibri" w:eastAsia="Times New Roman" w:hAnsi="Calibri" w:cs="Calibri"/>
          <w:lang w:eastAsia="pt-BR"/>
        </w:rPr>
        <w:t xml:space="preserve">atualizado </w:t>
      </w:r>
      <w:r w:rsidR="00337C37" w:rsidRPr="00AC3DC8">
        <w:rPr>
          <w:rFonts w:ascii="Calibri" w:eastAsia="Times New Roman" w:hAnsi="Calibri" w:cs="Calibri"/>
          <w:lang w:eastAsia="pt-BR"/>
        </w:rPr>
        <w:t xml:space="preserve">conforme o </w:t>
      </w:r>
      <w:r w:rsidR="00337C37" w:rsidRPr="00AC3DC8">
        <w:rPr>
          <w:rFonts w:ascii="Calibri" w:eastAsia="Times New Roman" w:hAnsi="Calibri" w:cs="Calibri"/>
          <w:i/>
          <w:iCs/>
          <w:lang w:eastAsia="pt-BR"/>
        </w:rPr>
        <w:t>caput,</w:t>
      </w:r>
      <w:r w:rsidR="003C0A14" w:rsidRPr="00AC3DC8">
        <w:rPr>
          <w:rFonts w:ascii="Calibri" w:eastAsia="Times New Roman" w:hAnsi="Calibri" w:cs="Calibri"/>
          <w:i/>
          <w:iCs/>
          <w:lang w:eastAsia="pt-BR"/>
        </w:rPr>
        <w:t xml:space="preserve"> </w:t>
      </w:r>
      <w:r w:rsidR="00337C37" w:rsidRPr="00AC3DC8">
        <w:rPr>
          <w:rFonts w:ascii="Calibri" w:eastAsia="Times New Roman" w:hAnsi="Calibri" w:cs="Calibri"/>
          <w:lang w:eastAsia="pt-BR"/>
        </w:rPr>
        <w:t xml:space="preserve">resulte em valor inferior ao Benefício Mínimo de Referência, o </w:t>
      </w:r>
      <w:r w:rsidR="00F45ED5" w:rsidRPr="00AC3DC8">
        <w:rPr>
          <w:rFonts w:ascii="Calibri" w:eastAsia="Times New Roman" w:hAnsi="Calibri" w:cs="Calibri"/>
          <w:lang w:eastAsia="pt-BR"/>
        </w:rPr>
        <w:t>s</w:t>
      </w:r>
      <w:r w:rsidR="007D759D" w:rsidRPr="00AC3DC8">
        <w:rPr>
          <w:rFonts w:ascii="Calibri" w:eastAsia="Times New Roman" w:hAnsi="Calibri" w:cs="Calibri"/>
          <w:lang w:eastAsia="pt-BR"/>
        </w:rPr>
        <w:t>aldo d</w:t>
      </w:r>
      <w:r w:rsidR="00F64827" w:rsidRPr="00AC3DC8">
        <w:rPr>
          <w:rFonts w:ascii="Calibri" w:eastAsia="Times New Roman" w:hAnsi="Calibri" w:cs="Calibri"/>
          <w:lang w:eastAsia="pt-BR"/>
        </w:rPr>
        <w:t>a</w:t>
      </w:r>
      <w:r w:rsidR="007D759D" w:rsidRPr="00AC3DC8">
        <w:rPr>
          <w:rFonts w:ascii="Calibri" w:eastAsia="Times New Roman" w:hAnsi="Calibri" w:cs="Calibri"/>
          <w:lang w:eastAsia="pt-BR"/>
        </w:rPr>
        <w:t xml:space="preserve"> </w:t>
      </w:r>
      <w:r w:rsidR="00337C37" w:rsidRPr="00AC3DC8">
        <w:rPr>
          <w:rFonts w:ascii="Calibri" w:eastAsia="Times New Roman" w:hAnsi="Calibri" w:cs="Calibri"/>
          <w:lang w:eastAsia="pt-BR"/>
        </w:rPr>
        <w:t xml:space="preserve">Conta </w:t>
      </w:r>
      <w:r w:rsidR="00F64827" w:rsidRPr="00AC3DC8">
        <w:rPr>
          <w:rFonts w:ascii="Calibri" w:eastAsia="Times New Roman" w:hAnsi="Calibri" w:cs="Calibri"/>
          <w:lang w:eastAsia="pt-BR"/>
        </w:rPr>
        <w:t>Individual</w:t>
      </w:r>
      <w:r w:rsidR="007D759D" w:rsidRPr="00AC3DC8">
        <w:rPr>
          <w:rFonts w:ascii="Calibri" w:eastAsia="Times New Roman" w:hAnsi="Calibri" w:cs="Calibri"/>
          <w:lang w:eastAsia="pt-BR"/>
        </w:rPr>
        <w:t xml:space="preserve"> </w:t>
      </w:r>
      <w:r w:rsidR="00337C37" w:rsidRPr="00AC3DC8">
        <w:rPr>
          <w:rFonts w:ascii="Calibri" w:eastAsia="Times New Roman" w:hAnsi="Calibri" w:cs="Calibri"/>
          <w:lang w:eastAsia="pt-BR"/>
        </w:rPr>
        <w:t>apurado no mês d</w:t>
      </w:r>
      <w:r w:rsidR="00FD1DA9" w:rsidRPr="00AC3DC8">
        <w:rPr>
          <w:rFonts w:ascii="Calibri" w:eastAsia="Times New Roman" w:hAnsi="Calibri" w:cs="Calibri"/>
          <w:lang w:eastAsia="pt-BR"/>
        </w:rPr>
        <w:t>a atualização</w:t>
      </w:r>
      <w:r w:rsidR="00337C37" w:rsidRPr="00AC3DC8">
        <w:rPr>
          <w:rFonts w:ascii="Calibri" w:eastAsia="Times New Roman" w:hAnsi="Calibri" w:cs="Calibri"/>
          <w:lang w:eastAsia="pt-BR"/>
        </w:rPr>
        <w:t xml:space="preserve"> será pago em parcela única, cessando todos os compromissos do Plano para com o Participante e seus respectivos Beneficiários </w:t>
      </w:r>
      <w:r w:rsidR="00FD1DA9" w:rsidRPr="00AC3DC8">
        <w:rPr>
          <w:rFonts w:ascii="Calibri" w:eastAsia="Times New Roman" w:hAnsi="Calibri" w:cs="Calibri"/>
          <w:lang w:eastAsia="pt-BR"/>
        </w:rPr>
        <w:t xml:space="preserve">Legais, Beneficiários Indicados </w:t>
      </w:r>
      <w:r w:rsidR="00337C37" w:rsidRPr="00AC3DC8">
        <w:rPr>
          <w:rFonts w:ascii="Calibri" w:eastAsia="Times New Roman" w:hAnsi="Calibri" w:cs="Calibri"/>
          <w:lang w:eastAsia="pt-BR"/>
        </w:rPr>
        <w:t>e Herdeiros.</w:t>
      </w:r>
    </w:p>
    <w:p w14:paraId="0ACFD7EF"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III </w:t>
      </w:r>
      <w:r w:rsidRPr="00AC3DC8">
        <w:rPr>
          <w:rFonts w:ascii="Calibri" w:eastAsia="Times New Roman" w:hAnsi="Calibri" w:cs="Calibri"/>
          <w:lang w:eastAsia="pt-BR"/>
        </w:rPr>
        <w:br/>
        <w:t>DO BENEFÍCIO MÍNIMO DE REFERÊNCIA</w:t>
      </w:r>
    </w:p>
    <w:p w14:paraId="0F937FCF" w14:textId="76779AE1" w:rsidR="008977FE" w:rsidRPr="00AC3DC8" w:rsidRDefault="008977FE" w:rsidP="00C91EA1">
      <w:pPr>
        <w:spacing w:after="240" w:line="240" w:lineRule="auto"/>
        <w:jc w:val="both"/>
        <w:rPr>
          <w:rFonts w:ascii="Calibri" w:hAnsi="Calibri" w:cs="Calibri"/>
        </w:rPr>
      </w:pPr>
      <w:r w:rsidRPr="00AC3DC8">
        <w:rPr>
          <w:rFonts w:ascii="Calibri" w:hAnsi="Calibri" w:cs="Calibri"/>
        </w:rPr>
        <w:t>Art. 47 Para fins deste Regulamento, o Benefício Mínimo Mensal de Referência será igual ao valor de R$ 3</w:t>
      </w:r>
      <w:r w:rsidR="007E4EAF">
        <w:rPr>
          <w:rFonts w:ascii="Calibri" w:hAnsi="Calibri" w:cs="Calibri"/>
        </w:rPr>
        <w:t>22,9</w:t>
      </w:r>
      <w:r w:rsidR="00F31CB0">
        <w:rPr>
          <w:rFonts w:ascii="Calibri" w:hAnsi="Calibri" w:cs="Calibri"/>
        </w:rPr>
        <w:t>4</w:t>
      </w:r>
      <w:r w:rsidR="009E6B33">
        <w:rPr>
          <w:rFonts w:ascii="Calibri" w:hAnsi="Calibri" w:cs="Calibri"/>
        </w:rPr>
        <w:t xml:space="preserve"> (</w:t>
      </w:r>
      <w:r w:rsidR="00A7764C">
        <w:rPr>
          <w:rFonts w:ascii="Calibri" w:hAnsi="Calibri" w:cs="Calibri"/>
        </w:rPr>
        <w:t xml:space="preserve">trezentos e </w:t>
      </w:r>
      <w:r w:rsidR="00F31CB0">
        <w:rPr>
          <w:rFonts w:ascii="Calibri" w:hAnsi="Calibri" w:cs="Calibri"/>
        </w:rPr>
        <w:t xml:space="preserve">vinte e dois </w:t>
      </w:r>
      <w:r w:rsidRPr="00AC3DC8">
        <w:rPr>
          <w:rFonts w:ascii="Calibri" w:hAnsi="Calibri" w:cs="Calibri"/>
        </w:rPr>
        <w:t>reais</w:t>
      </w:r>
      <w:r w:rsidR="00932AB3">
        <w:rPr>
          <w:rFonts w:ascii="Calibri" w:hAnsi="Calibri" w:cs="Calibri"/>
        </w:rPr>
        <w:t xml:space="preserve"> e noventa e quatro centavos</w:t>
      </w:r>
      <w:r w:rsidRPr="00AC3DC8">
        <w:rPr>
          <w:rFonts w:ascii="Calibri" w:hAnsi="Calibri" w:cs="Calibri"/>
        </w:rPr>
        <w:t xml:space="preserve">), em </w:t>
      </w:r>
      <w:r w:rsidR="00A315A9">
        <w:rPr>
          <w:rFonts w:ascii="Calibri" w:hAnsi="Calibri" w:cs="Calibri"/>
        </w:rPr>
        <w:t>01</w:t>
      </w:r>
      <w:r w:rsidRPr="00A315A9">
        <w:rPr>
          <w:rFonts w:ascii="Calibri" w:hAnsi="Calibri" w:cs="Calibri"/>
        </w:rPr>
        <w:t>/</w:t>
      </w:r>
      <w:r w:rsidR="00A315A9" w:rsidRPr="00A315A9">
        <w:rPr>
          <w:rFonts w:ascii="Calibri" w:hAnsi="Calibri" w:cs="Calibri"/>
        </w:rPr>
        <w:t>01</w:t>
      </w:r>
      <w:r w:rsidRPr="00A315A9">
        <w:rPr>
          <w:rFonts w:ascii="Calibri" w:hAnsi="Calibri" w:cs="Calibri"/>
        </w:rPr>
        <w:t>/</w:t>
      </w:r>
      <w:r w:rsidR="00A315A9" w:rsidRPr="00A315A9">
        <w:rPr>
          <w:rFonts w:ascii="Calibri" w:hAnsi="Calibri" w:cs="Calibri"/>
        </w:rPr>
        <w:t>2024</w:t>
      </w:r>
      <w:r w:rsidRPr="00A315A9">
        <w:rPr>
          <w:rFonts w:ascii="Calibri" w:hAnsi="Calibri" w:cs="Calibri"/>
        </w:rPr>
        <w:t>,</w:t>
      </w:r>
      <w:r w:rsidRPr="00AC3DC8">
        <w:rPr>
          <w:rFonts w:ascii="Calibri" w:hAnsi="Calibri" w:cs="Calibri"/>
        </w:rPr>
        <w:t xml:space="preserve"> e será atualizado na forma prevista no artigo 46 deste Regulamento.</w:t>
      </w:r>
    </w:p>
    <w:p w14:paraId="29F1856B" w14:textId="29ED4C43"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CAPÍTULO </w:t>
      </w:r>
      <w:r w:rsidR="00A26F7E" w:rsidRPr="00AC3DC8">
        <w:rPr>
          <w:rFonts w:ascii="Calibri" w:eastAsia="Times New Roman" w:hAnsi="Calibri" w:cs="Calibri"/>
          <w:lang w:eastAsia="pt-BR"/>
        </w:rPr>
        <w:t>VIII</w:t>
      </w:r>
      <w:r w:rsidRPr="00AC3DC8">
        <w:rPr>
          <w:rFonts w:ascii="Calibri" w:eastAsia="Times New Roman" w:hAnsi="Calibri" w:cs="Calibri"/>
          <w:lang w:eastAsia="pt-BR"/>
        </w:rPr>
        <w:br/>
        <w:t>DO PLANO DE CUSTEIO, DAS CONTRIBUIÇÕES E DAS DISPOSIÇÕES FINANCEIRAS</w:t>
      </w:r>
    </w:p>
    <w:p w14:paraId="319814B1" w14:textId="77777777" w:rsidR="00337C37" w:rsidRPr="00AC3DC8" w:rsidRDefault="00337C37" w:rsidP="00E53E09">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 </w:t>
      </w:r>
      <w:r w:rsidRPr="00AC3DC8">
        <w:rPr>
          <w:rFonts w:ascii="Calibri" w:eastAsia="Times New Roman" w:hAnsi="Calibri" w:cs="Calibri"/>
          <w:lang w:eastAsia="pt-BR"/>
        </w:rPr>
        <w:br/>
        <w:t>DO PLANO DE CUSTEIO</w:t>
      </w:r>
    </w:p>
    <w:p w14:paraId="716D4609" w14:textId="56E807F2"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48 Este Plano será custeado de acordo com o Plano </w:t>
      </w:r>
      <w:r w:rsidR="009C7DE0" w:rsidRPr="00AC3DC8">
        <w:rPr>
          <w:rFonts w:ascii="Calibri" w:eastAsia="Times New Roman" w:hAnsi="Calibri" w:cs="Calibri"/>
          <w:lang w:eastAsia="pt-BR"/>
        </w:rPr>
        <w:t>de Custeio</w:t>
      </w:r>
      <w:r w:rsidRPr="00AC3DC8">
        <w:rPr>
          <w:rFonts w:ascii="Calibri" w:eastAsia="Times New Roman" w:hAnsi="Calibri" w:cs="Calibri"/>
          <w:lang w:eastAsia="pt-BR"/>
        </w:rPr>
        <w:t xml:space="preserve"> elaborado por atuário habilitado, obedecidas as regras e limitações definidas neste Regulamento.</w:t>
      </w:r>
    </w:p>
    <w:p w14:paraId="040875AC" w14:textId="1C760AD4"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49 Os Benefícios</w:t>
      </w:r>
      <w:r w:rsidR="00160914" w:rsidRPr="00AC3DC8">
        <w:rPr>
          <w:rFonts w:ascii="Calibri" w:eastAsia="Times New Roman" w:hAnsi="Calibri" w:cs="Calibri"/>
          <w:lang w:eastAsia="pt-BR"/>
        </w:rPr>
        <w:t xml:space="preserve"> </w:t>
      </w:r>
      <w:r w:rsidRPr="00AC3DC8">
        <w:rPr>
          <w:rFonts w:ascii="Calibri" w:eastAsia="Times New Roman" w:hAnsi="Calibri" w:cs="Calibri"/>
          <w:lang w:eastAsia="pt-BR"/>
        </w:rPr>
        <w:t>deste Plano serão custeados por meio de:</w:t>
      </w:r>
    </w:p>
    <w:p w14:paraId="539708F9" w14:textId="6F975A74"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 – Contribuições Normais dos Participantes previstas nos incisos I e II do artigo 50 deste Regulamento, a serem recolhidas a PREVUNISUL até o 5º (quinto) dia útil do mês subsequente ao de sua competência;</w:t>
      </w:r>
    </w:p>
    <w:p w14:paraId="644008DA" w14:textId="6A20679A"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 Contribuições Normais das Patrocinadoras previstas nos incisos I e II do artigo 51 deste Regulamento, a serem recolhidas a PREVUNISUL até o 5º (quinto) dia útil do mês subsequente ao de sua competência;</w:t>
      </w:r>
    </w:p>
    <w:p w14:paraId="07A08F94" w14:textId="279FB2B9"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III – Contribuições Extraordinárias previstas no inciso III dos artigos 50 e 51 deste Regulamento, quando for o caso;</w:t>
      </w:r>
    </w:p>
    <w:p w14:paraId="35B0E853" w14:textId="3461E621"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IV – Receitas de aplicações do patrimônio do Plano; e</w:t>
      </w:r>
    </w:p>
    <w:p w14:paraId="0C55D241" w14:textId="501CD38E" w:rsidR="00BB2FC5"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V – Dotações, subvenções, legados, rendas e outros pagamentos de qualquer natureza.</w:t>
      </w:r>
    </w:p>
    <w:p w14:paraId="536FC727" w14:textId="77777777"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 </w:t>
      </w:r>
      <w:r w:rsidRPr="00AC3DC8">
        <w:rPr>
          <w:rFonts w:ascii="Calibri" w:eastAsia="Times New Roman" w:hAnsi="Calibri" w:cs="Calibri"/>
          <w:lang w:eastAsia="pt-BR"/>
        </w:rPr>
        <w:br/>
        <w:t>DAS CONTRIBUIÇÕES DOS PARTICIPANTES</w:t>
      </w:r>
    </w:p>
    <w:p w14:paraId="39200554" w14:textId="111B9499"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50 As contribuições dos Participantes Ativos do Plano são:</w:t>
      </w:r>
    </w:p>
    <w:p w14:paraId="7459D6E2" w14:textId="7DC8ED25"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hAnsi="Calibri" w:cs="Calibri"/>
        </w:rPr>
        <w:t xml:space="preserve">I – </w:t>
      </w:r>
      <w:r w:rsidR="003E6195" w:rsidRPr="00AC3DC8">
        <w:rPr>
          <w:rFonts w:ascii="Calibri" w:hAnsi="Calibri" w:cs="Calibri"/>
        </w:rPr>
        <w:t xml:space="preserve">Contribuição Normal Básica: Contribuição previdenciária de caráter mensal e obrigatória, sendo seu valor livremente escolhido pelo Participante Ativo, obedecendo ao valor mínimo de R$ </w:t>
      </w:r>
      <w:r w:rsidR="00DB05A3" w:rsidRPr="00FC7459">
        <w:rPr>
          <w:rFonts w:ascii="Calibri" w:hAnsi="Calibri" w:cs="Calibri"/>
          <w:b/>
          <w:bCs/>
        </w:rPr>
        <w:t>85,31</w:t>
      </w:r>
      <w:r w:rsidR="003E6195" w:rsidRPr="00AC3DC8">
        <w:rPr>
          <w:rFonts w:ascii="Calibri" w:hAnsi="Calibri" w:cs="Calibri"/>
        </w:rPr>
        <w:t xml:space="preserve"> </w:t>
      </w:r>
      <w:r w:rsidR="003E6195" w:rsidRPr="005D7C70">
        <w:rPr>
          <w:rFonts w:ascii="Calibri" w:hAnsi="Calibri" w:cs="Calibri"/>
          <w:b/>
          <w:bCs/>
        </w:rPr>
        <w:t>(</w:t>
      </w:r>
      <w:r w:rsidR="00DB05A3" w:rsidRPr="003D0B28">
        <w:rPr>
          <w:rFonts w:ascii="Calibri" w:hAnsi="Calibri" w:cs="Calibri"/>
          <w:b/>
          <w:bCs/>
        </w:rPr>
        <w:t>oitenta</w:t>
      </w:r>
      <w:r w:rsidR="00DB05A3" w:rsidRPr="005D7C70">
        <w:rPr>
          <w:rFonts w:ascii="Calibri" w:hAnsi="Calibri" w:cs="Calibri"/>
          <w:b/>
          <w:bCs/>
        </w:rPr>
        <w:t xml:space="preserve"> </w:t>
      </w:r>
      <w:r w:rsidR="003E6195" w:rsidRPr="005D7C70">
        <w:rPr>
          <w:rFonts w:ascii="Calibri" w:hAnsi="Calibri" w:cs="Calibri"/>
          <w:b/>
          <w:bCs/>
        </w:rPr>
        <w:t>e cinco reais</w:t>
      </w:r>
      <w:r w:rsidR="004229F1" w:rsidRPr="005D7C70">
        <w:rPr>
          <w:rFonts w:ascii="Calibri" w:hAnsi="Calibri" w:cs="Calibri"/>
          <w:b/>
          <w:bCs/>
        </w:rPr>
        <w:t xml:space="preserve"> </w:t>
      </w:r>
      <w:r w:rsidR="004229F1" w:rsidRPr="003D0B28">
        <w:rPr>
          <w:rFonts w:ascii="Calibri" w:hAnsi="Calibri" w:cs="Calibri"/>
          <w:b/>
          <w:bCs/>
        </w:rPr>
        <w:t>e trinta e um centavos</w:t>
      </w:r>
      <w:r w:rsidR="003E6195" w:rsidRPr="005D7C70">
        <w:rPr>
          <w:rFonts w:ascii="Calibri" w:hAnsi="Calibri" w:cs="Calibri"/>
          <w:b/>
          <w:bCs/>
        </w:rPr>
        <w:t>)</w:t>
      </w:r>
      <w:r w:rsidR="003E6195" w:rsidRPr="00AC3DC8">
        <w:rPr>
          <w:rFonts w:ascii="Calibri" w:hAnsi="Calibri" w:cs="Calibri"/>
        </w:rPr>
        <w:t>, mediante opção formal por escrito à PREVUNISUL, em formulário próprio;</w:t>
      </w:r>
    </w:p>
    <w:p w14:paraId="35959988" w14:textId="3EA40AB9"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 Contribuição Normal Eventual: Contribuição previdenciária de caráter eventual, que poderá ser feita, mediante solicitação formal do Participante, sem a necessária contrapartida da Patrocinadora;</w:t>
      </w:r>
    </w:p>
    <w:p w14:paraId="770218F1" w14:textId="1BA2F1B6" w:rsidR="00130EB4" w:rsidRPr="00AC3DC8" w:rsidRDefault="000F2B56"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Contribuição Extraordinária: Contribuição destinada ao custeio de eventuais déficits e outras finalidades não incluídas na Contribuição Normal, calculada atuarialmente de acordo com a nota técnica atuarial, onde deverá conter a forma de pagamento</w:t>
      </w:r>
      <w:r w:rsidR="00652228" w:rsidRPr="00AC3DC8">
        <w:rPr>
          <w:rFonts w:ascii="Calibri" w:eastAsia="Times New Roman" w:hAnsi="Calibri" w:cs="Calibri"/>
          <w:lang w:eastAsia="pt-BR"/>
        </w:rPr>
        <w:t>,</w:t>
      </w:r>
      <w:r w:rsidRPr="00AC3DC8">
        <w:rPr>
          <w:rFonts w:ascii="Calibri" w:eastAsia="Times New Roman" w:hAnsi="Calibri" w:cs="Calibri"/>
          <w:lang w:eastAsia="pt-BR"/>
        </w:rPr>
        <w:t xml:space="preserve"> bem como a quem compete esta contribuição. Esta contribuição será aprovada pelo Conselho Deliberativo com base nas justificativas apresentadas pelo </w:t>
      </w:r>
      <w:r w:rsidR="00E24BA2" w:rsidRPr="00AC3DC8">
        <w:rPr>
          <w:rFonts w:ascii="Calibri" w:eastAsia="Times New Roman" w:hAnsi="Calibri" w:cs="Calibri"/>
          <w:lang w:eastAsia="pt-BR"/>
        </w:rPr>
        <w:t>a</w:t>
      </w:r>
      <w:r w:rsidRPr="00AC3DC8">
        <w:rPr>
          <w:rFonts w:ascii="Calibri" w:eastAsia="Times New Roman" w:hAnsi="Calibri" w:cs="Calibri"/>
          <w:lang w:eastAsia="pt-BR"/>
        </w:rPr>
        <w:t>tuário do Plano;</w:t>
      </w:r>
    </w:p>
    <w:p w14:paraId="13ADD169" w14:textId="044CB2FB" w:rsidR="001229D0" w:rsidRPr="00AC3DC8" w:rsidRDefault="001229D0"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IV – </w:t>
      </w:r>
      <w:r w:rsidRPr="00AC3DC8">
        <w:rPr>
          <w:rFonts w:ascii="Calibri" w:hAnsi="Calibri" w:cs="Calibri"/>
        </w:rPr>
        <w:t>Contribuição para o Saldo de Conta Projetado:</w:t>
      </w:r>
      <w:r w:rsidRPr="00AC3DC8">
        <w:rPr>
          <w:rFonts w:ascii="Calibri" w:eastAsia="Times New Roman" w:hAnsi="Calibri" w:cs="Calibri"/>
          <w:lang w:eastAsia="pt-BR"/>
        </w:rPr>
        <w:t xml:space="preserve"> </w:t>
      </w:r>
      <w:r w:rsidRPr="00AC3DC8">
        <w:rPr>
          <w:rFonts w:ascii="Calibri" w:hAnsi="Calibri" w:cs="Calibri"/>
        </w:rPr>
        <w:t xml:space="preserve">Contribuição mensal obrigatória, </w:t>
      </w:r>
      <w:r w:rsidR="00F340F5" w:rsidRPr="00AC3DC8">
        <w:rPr>
          <w:rFonts w:ascii="Calibri" w:hAnsi="Calibri" w:cs="Calibri"/>
        </w:rPr>
        <w:t xml:space="preserve">para o Participante </w:t>
      </w:r>
      <w:proofErr w:type="spellStart"/>
      <w:r w:rsidR="00F340F5" w:rsidRPr="00AC3DC8">
        <w:rPr>
          <w:rFonts w:ascii="Calibri" w:hAnsi="Calibri" w:cs="Calibri"/>
        </w:rPr>
        <w:t>Autopatrocinado</w:t>
      </w:r>
      <w:proofErr w:type="spellEnd"/>
      <w:r w:rsidR="00F340F5" w:rsidRPr="00AC3DC8">
        <w:rPr>
          <w:rFonts w:ascii="Calibri" w:hAnsi="Calibri" w:cs="Calibri"/>
        </w:rPr>
        <w:t xml:space="preserve"> e R</w:t>
      </w:r>
      <w:r w:rsidR="00537EE7" w:rsidRPr="00AC3DC8">
        <w:rPr>
          <w:rFonts w:ascii="Calibri" w:hAnsi="Calibri" w:cs="Calibri"/>
        </w:rPr>
        <w:t xml:space="preserve">emido, que optar pela cobertura, </w:t>
      </w:r>
      <w:r w:rsidRPr="00AC3DC8">
        <w:rPr>
          <w:rFonts w:ascii="Calibri" w:hAnsi="Calibri" w:cs="Calibri"/>
        </w:rPr>
        <w:t>cujo valor é determinado por ocasião da contratação do seguro de transferência de risco para assegurar a cobertura do Saldo de Conta Projetado, na forma da legislação aplicável, e estabelecido no Plano de Custeio.</w:t>
      </w:r>
    </w:p>
    <w:p w14:paraId="472FD2F1" w14:textId="255356C7" w:rsidR="00337C37" w:rsidRPr="00AC3DC8" w:rsidRDefault="00FE56C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V</w:t>
      </w:r>
      <w:r w:rsidR="00337C37" w:rsidRPr="00AC3DC8">
        <w:rPr>
          <w:rFonts w:ascii="Calibri" w:eastAsia="Times New Roman" w:hAnsi="Calibri" w:cs="Calibri"/>
          <w:lang w:eastAsia="pt-BR"/>
        </w:rPr>
        <w:t xml:space="preserve"> – Contribuição Administrativa: Contribuição destinada a dar cobertura às despesas administrativas.</w:t>
      </w:r>
    </w:p>
    <w:p w14:paraId="23057568" w14:textId="274293DD"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A contribuição mensal prevista no inciso I e a contribuição periódica prevista no inciso II do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serão atualizadas anualmente no dia 1º (primeiro) de março, pela variação do INPC (Índice Nacional de Preços ao Consumidor), calculado pela Fundação IBGE, aplicado com defasagem de 01 (um) mês.</w:t>
      </w:r>
    </w:p>
    <w:p w14:paraId="7924F469" w14:textId="402F535C"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2º As contribuições dos Participantes serão efetuadas através de descontos regulares na folha de salários, de acordo com as normas fixadas pela Patrocinadora. A Patrocinadora repassará estas contribuições a PREVUNISUL até o 5º (quinto) dia útil após o término do mês de competência.</w:t>
      </w:r>
    </w:p>
    <w:p w14:paraId="2C57941C" w14:textId="729DD499"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3º O Participante poderá optar em suspender as suas contribuições ao Plano por um período que não poderá exceder a 120 (cento e vinte) dias consecutivos.</w:t>
      </w:r>
    </w:p>
    <w:p w14:paraId="5B56088C" w14:textId="0650CF94"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4º </w:t>
      </w:r>
      <w:r w:rsidR="0078275B" w:rsidRPr="00AC3DC8">
        <w:rPr>
          <w:rFonts w:ascii="Calibri" w:eastAsia="Times New Roman" w:hAnsi="Calibri" w:cs="Calibri"/>
          <w:lang w:eastAsia="pt-BR"/>
        </w:rPr>
        <w:t>Findo o período descrito no parágrafo anterior, o Participante será notificado pela PREVUNISUL, para que no prazo de 30 (trinta) dias, reative suas contribuições na forma prevista neste Regulamento, sob pena de ser considerado compulsoriamente desligado do Plano</w:t>
      </w:r>
      <w:r w:rsidRPr="00AC3DC8">
        <w:rPr>
          <w:rFonts w:ascii="Calibri" w:eastAsia="Times New Roman" w:hAnsi="Calibri" w:cs="Calibri"/>
          <w:lang w:eastAsia="pt-BR"/>
        </w:rPr>
        <w:t>.</w:t>
      </w:r>
    </w:p>
    <w:p w14:paraId="30CDB4A3"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5º O valor da Contribuição Normal Básica deverá ser definido no dia do ingresso do Participante no Plano, podendo ser alterada a qualquer tempo, através de requerimento fornecido pela PREVUNISUL.</w:t>
      </w:r>
    </w:p>
    <w:p w14:paraId="79AFBF18" w14:textId="68B58B89"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III</w:t>
      </w:r>
      <w:r w:rsidR="003C0A14" w:rsidRPr="00AC3DC8">
        <w:rPr>
          <w:rFonts w:ascii="Calibri" w:eastAsia="Times New Roman" w:hAnsi="Calibri" w:cs="Calibri"/>
          <w:lang w:eastAsia="pt-BR"/>
        </w:rPr>
        <w:br/>
      </w:r>
      <w:r w:rsidRPr="00AC3DC8">
        <w:rPr>
          <w:rFonts w:ascii="Calibri" w:eastAsia="Times New Roman" w:hAnsi="Calibri" w:cs="Calibri"/>
          <w:lang w:eastAsia="pt-BR"/>
        </w:rPr>
        <w:t>DAS CONTRIBUIÇÕES DAS PATROCINADORAS</w:t>
      </w:r>
    </w:p>
    <w:p w14:paraId="538381E1" w14:textId="77777777" w:rsidR="003C0A14"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51</w:t>
      </w:r>
      <w:r w:rsidR="00160914" w:rsidRPr="00AC3DC8">
        <w:rPr>
          <w:rFonts w:ascii="Calibri" w:eastAsia="Times New Roman" w:hAnsi="Calibri" w:cs="Calibri"/>
          <w:lang w:eastAsia="pt-BR"/>
        </w:rPr>
        <w:t xml:space="preserve"> </w:t>
      </w:r>
      <w:r w:rsidR="00BB2FC5" w:rsidRPr="00AC3DC8">
        <w:rPr>
          <w:rFonts w:ascii="Calibri" w:eastAsia="Times New Roman" w:hAnsi="Calibri" w:cs="Calibri"/>
          <w:lang w:eastAsia="pt-BR"/>
        </w:rPr>
        <w:t>As contribuições das Patrocinadoras ao Plano são:</w:t>
      </w:r>
    </w:p>
    <w:p w14:paraId="6E535FA9" w14:textId="25C7B31C" w:rsidR="00A25356" w:rsidRPr="00AC3DC8" w:rsidRDefault="00A25356" w:rsidP="003C0A14">
      <w:pPr>
        <w:spacing w:after="240" w:line="240" w:lineRule="auto"/>
        <w:jc w:val="both"/>
        <w:rPr>
          <w:rFonts w:ascii="Calibri" w:hAnsi="Calibri" w:cs="Calibri"/>
        </w:rPr>
      </w:pPr>
      <w:r w:rsidRPr="00AC3DC8">
        <w:rPr>
          <w:rFonts w:ascii="Calibri" w:hAnsi="Calibri" w:cs="Calibri"/>
        </w:rPr>
        <w:t xml:space="preserve">I – Contribuição </w:t>
      </w:r>
      <w:r w:rsidR="00216774" w:rsidRPr="00AC3DC8">
        <w:rPr>
          <w:rFonts w:ascii="Calibri" w:hAnsi="Calibri" w:cs="Calibri"/>
        </w:rPr>
        <w:t xml:space="preserve">para o </w:t>
      </w:r>
      <w:r w:rsidR="00FB2FEA" w:rsidRPr="00AC3DC8">
        <w:rPr>
          <w:rFonts w:ascii="Calibri" w:hAnsi="Calibri" w:cs="Calibri"/>
        </w:rPr>
        <w:t>Saldo de Conta Projetado</w:t>
      </w:r>
      <w:r w:rsidRPr="00AC3DC8">
        <w:rPr>
          <w:rFonts w:ascii="Calibri" w:hAnsi="Calibri" w:cs="Calibri"/>
        </w:rPr>
        <w:t>:</w:t>
      </w:r>
      <w:r w:rsidRPr="00AC3DC8">
        <w:rPr>
          <w:rFonts w:ascii="Calibri" w:eastAsia="Times New Roman" w:hAnsi="Calibri" w:cs="Calibri"/>
          <w:lang w:eastAsia="pt-BR"/>
        </w:rPr>
        <w:t xml:space="preserve"> </w:t>
      </w:r>
      <w:r w:rsidRPr="00AC3DC8">
        <w:rPr>
          <w:rFonts w:ascii="Calibri" w:hAnsi="Calibri" w:cs="Calibri"/>
        </w:rPr>
        <w:t xml:space="preserve">Contribuição mensal obrigatória, cujo valor é determinado por ocasião da contratação do seguro de transferência de risco para assegurar </w:t>
      </w:r>
      <w:r w:rsidR="00870919" w:rsidRPr="00AC3DC8">
        <w:rPr>
          <w:rFonts w:ascii="Calibri" w:hAnsi="Calibri" w:cs="Calibri"/>
        </w:rPr>
        <w:t>a cobertura d</w:t>
      </w:r>
      <w:r w:rsidRPr="00AC3DC8">
        <w:rPr>
          <w:rFonts w:ascii="Calibri" w:hAnsi="Calibri" w:cs="Calibri"/>
        </w:rPr>
        <w:t>o Saldo de Conta Projetado, na forma da legislação aplicável, e estabelecido no Plano de Custeio.</w:t>
      </w:r>
    </w:p>
    <w:p w14:paraId="530EC73E" w14:textId="48C2A57C"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 Contribuição Normal Eventual: Contribuição previdenciária de caráter eventual, periódica ou não, que poderá ser feita, mediante solicitação formal da Patrocinadora sem a necessária contrapartida do Participante;</w:t>
      </w:r>
    </w:p>
    <w:p w14:paraId="4FEB82F6" w14:textId="77777777" w:rsidR="009A5DA0" w:rsidRPr="00AC3DC8" w:rsidRDefault="009A5DA0" w:rsidP="009A5DA0">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III – Contribuição Extraordinária: Contribuição destinada ao custeio de eventuais déficits e outras finalidades não incluídas na Contribuição Normal, calculada atuarialmente de acordo com a nota técnica atuarial, onde deverá conter a forma de pagamento bem como a quem compete esta contribuição. Esta contribuição será aprovada pelo Conselho Deliberativo com base nas justificativas apresentadas pelo atuário do Plano;</w:t>
      </w:r>
    </w:p>
    <w:p w14:paraId="78FE7966" w14:textId="0E5A46B9"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w:t>
      </w:r>
      <w:r w:rsidR="009A5DA0" w:rsidRPr="00AC3DC8">
        <w:rPr>
          <w:rFonts w:ascii="Calibri" w:eastAsia="Times New Roman" w:hAnsi="Calibri" w:cs="Calibri"/>
          <w:lang w:eastAsia="pt-BR"/>
        </w:rPr>
        <w:t>V</w:t>
      </w:r>
      <w:r w:rsidRPr="00AC3DC8">
        <w:rPr>
          <w:rFonts w:ascii="Calibri" w:eastAsia="Times New Roman" w:hAnsi="Calibri" w:cs="Calibri"/>
          <w:lang w:eastAsia="pt-BR"/>
        </w:rPr>
        <w:t xml:space="preserve"> – Contribuição Administrativa: Contribuição destinada a dar cobertura às despesas administrativas.</w:t>
      </w:r>
    </w:p>
    <w:p w14:paraId="4E10133E" w14:textId="61CAA64C"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A cobertura do Saldo de Conta Projetado poderá ser contratada junto a uma </w:t>
      </w:r>
      <w:r w:rsidR="003C7883" w:rsidRPr="00AC3DC8">
        <w:rPr>
          <w:rFonts w:ascii="Calibri" w:eastAsia="Times New Roman" w:hAnsi="Calibri" w:cs="Calibri"/>
          <w:lang w:eastAsia="pt-BR"/>
        </w:rPr>
        <w:t>sociedade s</w:t>
      </w:r>
      <w:r w:rsidRPr="00AC3DC8">
        <w:rPr>
          <w:rFonts w:ascii="Calibri" w:eastAsia="Times New Roman" w:hAnsi="Calibri" w:cs="Calibri"/>
          <w:lang w:eastAsia="pt-BR"/>
        </w:rPr>
        <w:t xml:space="preserve">eguradora, ou </w:t>
      </w:r>
      <w:r w:rsidR="00570505" w:rsidRPr="00AC3DC8">
        <w:rPr>
          <w:rFonts w:ascii="Calibri" w:eastAsia="Times New Roman" w:hAnsi="Calibri" w:cs="Calibri"/>
          <w:lang w:eastAsia="pt-BR"/>
        </w:rPr>
        <w:t xml:space="preserve">feita </w:t>
      </w:r>
      <w:r w:rsidRPr="00AC3DC8">
        <w:rPr>
          <w:rFonts w:ascii="Calibri" w:eastAsia="Times New Roman" w:hAnsi="Calibri" w:cs="Calibri"/>
          <w:lang w:eastAsia="pt-BR"/>
        </w:rPr>
        <w:t xml:space="preserve">mediante Contribuição específica, estabelecida no Plano </w:t>
      </w:r>
      <w:r w:rsidR="009C7DE0" w:rsidRPr="00AC3DC8">
        <w:rPr>
          <w:rFonts w:ascii="Calibri" w:eastAsia="Times New Roman" w:hAnsi="Calibri" w:cs="Calibri"/>
          <w:lang w:eastAsia="pt-BR"/>
        </w:rPr>
        <w:t>de Custeio</w:t>
      </w:r>
      <w:r w:rsidRPr="00AC3DC8">
        <w:rPr>
          <w:rFonts w:ascii="Calibri" w:eastAsia="Times New Roman" w:hAnsi="Calibri" w:cs="Calibri"/>
          <w:lang w:eastAsia="pt-BR"/>
        </w:rPr>
        <w:t xml:space="preserve"> definido pelo </w:t>
      </w:r>
      <w:r w:rsidR="004E7292" w:rsidRPr="00AC3DC8">
        <w:rPr>
          <w:rFonts w:ascii="Calibri" w:eastAsia="Times New Roman" w:hAnsi="Calibri" w:cs="Calibri"/>
          <w:lang w:eastAsia="pt-BR"/>
        </w:rPr>
        <w:t>a</w:t>
      </w:r>
      <w:r w:rsidRPr="00AC3DC8">
        <w:rPr>
          <w:rFonts w:ascii="Calibri" w:eastAsia="Times New Roman" w:hAnsi="Calibri" w:cs="Calibri"/>
          <w:lang w:eastAsia="pt-BR"/>
        </w:rPr>
        <w:t>tuário responsável pelo Plano.</w:t>
      </w:r>
    </w:p>
    <w:p w14:paraId="112C6012" w14:textId="6DAD72CC"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3C0A14"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2º </w:t>
      </w:r>
      <w:r w:rsidR="009877F4" w:rsidRPr="00AC3DC8">
        <w:rPr>
          <w:rFonts w:ascii="Calibri" w:hAnsi="Calibri" w:cs="Calibri"/>
        </w:rPr>
        <w:t xml:space="preserve">A Contribuição </w:t>
      </w:r>
      <w:r w:rsidR="00041781" w:rsidRPr="00AC3DC8">
        <w:rPr>
          <w:rFonts w:ascii="Calibri" w:hAnsi="Calibri" w:cs="Calibri"/>
        </w:rPr>
        <w:t xml:space="preserve">para o </w:t>
      </w:r>
      <w:r w:rsidR="00255821" w:rsidRPr="00AC3DC8">
        <w:rPr>
          <w:rFonts w:ascii="Calibri" w:hAnsi="Calibri" w:cs="Calibri"/>
        </w:rPr>
        <w:t>Saldo de Conta Projetado</w:t>
      </w:r>
      <w:r w:rsidR="009877F4" w:rsidRPr="00AC3DC8">
        <w:rPr>
          <w:rFonts w:ascii="Calibri" w:hAnsi="Calibri" w:cs="Calibri"/>
        </w:rPr>
        <w:t xml:space="preserve"> será realizada de acordo com o descrito no inciso I do </w:t>
      </w:r>
      <w:r w:rsidR="009877F4" w:rsidRPr="00AC3DC8">
        <w:rPr>
          <w:rFonts w:ascii="Calibri" w:hAnsi="Calibri" w:cs="Calibri"/>
          <w:i/>
          <w:iCs/>
        </w:rPr>
        <w:t>caput</w:t>
      </w:r>
      <w:r w:rsidR="009877F4" w:rsidRPr="00AC3DC8">
        <w:rPr>
          <w:rFonts w:ascii="Calibri" w:hAnsi="Calibri" w:cs="Calibri"/>
        </w:rPr>
        <w:t xml:space="preserve"> deste artigo</w:t>
      </w:r>
      <w:r w:rsidR="0043747E" w:rsidRPr="00AC3DC8">
        <w:rPr>
          <w:rFonts w:ascii="Calibri" w:hAnsi="Calibri" w:cs="Calibri"/>
        </w:rPr>
        <w:t>,</w:t>
      </w:r>
      <w:r w:rsidR="00183A17" w:rsidRPr="00AC3DC8">
        <w:rPr>
          <w:rFonts w:ascii="Calibri" w:hAnsi="Calibri" w:cs="Calibri"/>
        </w:rPr>
        <w:t xml:space="preserve"> do inciso IV do art. 50 </w:t>
      </w:r>
      <w:r w:rsidR="009877F4" w:rsidRPr="00AC3DC8">
        <w:rPr>
          <w:rFonts w:ascii="Calibri" w:hAnsi="Calibri" w:cs="Calibri"/>
        </w:rPr>
        <w:t>e com as regras constantes do contrato firmado com a sociedade seguradora</w:t>
      </w:r>
      <w:r w:rsidRPr="00AC3DC8">
        <w:rPr>
          <w:rFonts w:ascii="Calibri" w:eastAsia="Times New Roman" w:hAnsi="Calibri" w:cs="Calibri"/>
          <w:lang w:eastAsia="pt-BR"/>
        </w:rPr>
        <w:t>.</w:t>
      </w:r>
    </w:p>
    <w:p w14:paraId="1B550D07"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3º O capital segurado será calculado anualmente, levando-se em conta as Contribuições Normais de Participantes, e Contribuições Normais de Patrocinadora, para Participantes que mantenham vínculo com o Plano, mediante Contribuição.</w:t>
      </w:r>
    </w:p>
    <w:p w14:paraId="6EFD6EB1" w14:textId="04F0B9E8"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3C0A14"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4º </w:t>
      </w:r>
      <w:r w:rsidR="00675CE3" w:rsidRPr="00AC3DC8">
        <w:rPr>
          <w:rFonts w:ascii="Calibri" w:hAnsi="Calibri" w:cs="Calibri"/>
        </w:rPr>
        <w:t xml:space="preserve">As contribuições </w:t>
      </w:r>
      <w:r w:rsidR="00BF7AF9" w:rsidRPr="00AC3DC8">
        <w:rPr>
          <w:rFonts w:ascii="Calibri" w:hAnsi="Calibri" w:cs="Calibri"/>
        </w:rPr>
        <w:t xml:space="preserve">para custeio </w:t>
      </w:r>
      <w:r w:rsidR="00675CE3" w:rsidRPr="00AC3DC8">
        <w:rPr>
          <w:rFonts w:ascii="Calibri" w:hAnsi="Calibri" w:cs="Calibri"/>
        </w:rPr>
        <w:t>d</w:t>
      </w:r>
      <w:r w:rsidR="00BF7AF9" w:rsidRPr="00AC3DC8">
        <w:rPr>
          <w:rFonts w:ascii="Calibri" w:hAnsi="Calibri" w:cs="Calibri"/>
        </w:rPr>
        <w:t>o</w:t>
      </w:r>
      <w:r w:rsidR="00675CE3" w:rsidRPr="00AC3DC8">
        <w:rPr>
          <w:rFonts w:ascii="Calibri" w:hAnsi="Calibri" w:cs="Calibri"/>
        </w:rPr>
        <w:t xml:space="preserve"> Prêmio para Cobertura de Transferência de Riscos referente ao inciso I do </w:t>
      </w:r>
      <w:r w:rsidR="00675CE3" w:rsidRPr="00AC3DC8">
        <w:rPr>
          <w:rFonts w:ascii="Calibri" w:hAnsi="Calibri" w:cs="Calibri"/>
          <w:i/>
          <w:iCs/>
        </w:rPr>
        <w:t>caput</w:t>
      </w:r>
      <w:r w:rsidR="00675CE3" w:rsidRPr="00AC3DC8">
        <w:rPr>
          <w:rFonts w:ascii="Calibri" w:hAnsi="Calibri" w:cs="Calibri"/>
        </w:rPr>
        <w:t xml:space="preserve"> deste artigo serão devidas aos </w:t>
      </w:r>
      <w:r w:rsidR="005C0211" w:rsidRPr="00AC3DC8">
        <w:rPr>
          <w:rFonts w:ascii="Calibri" w:hAnsi="Calibri" w:cs="Calibri"/>
        </w:rPr>
        <w:t>P</w:t>
      </w:r>
      <w:r w:rsidR="00675CE3" w:rsidRPr="00AC3DC8">
        <w:rPr>
          <w:rFonts w:ascii="Calibri" w:hAnsi="Calibri" w:cs="Calibri"/>
        </w:rPr>
        <w:t xml:space="preserve">articipantes </w:t>
      </w:r>
      <w:r w:rsidR="005C0211" w:rsidRPr="00AC3DC8">
        <w:rPr>
          <w:rFonts w:ascii="Calibri" w:hAnsi="Calibri" w:cs="Calibri"/>
        </w:rPr>
        <w:t>A</w:t>
      </w:r>
      <w:r w:rsidR="00675CE3" w:rsidRPr="00AC3DC8">
        <w:rPr>
          <w:rFonts w:ascii="Calibri" w:hAnsi="Calibri" w:cs="Calibri"/>
        </w:rPr>
        <w:t>tivos e que mantenham vínculo empregatício com a Patrocinadora</w:t>
      </w:r>
      <w:r w:rsidRPr="00AC3DC8">
        <w:rPr>
          <w:rFonts w:ascii="Calibri" w:eastAsia="Times New Roman" w:hAnsi="Calibri" w:cs="Calibri"/>
          <w:lang w:eastAsia="pt-BR"/>
        </w:rPr>
        <w:t>.</w:t>
      </w:r>
    </w:p>
    <w:p w14:paraId="23192615" w14:textId="5C719DB7" w:rsidR="00337C37" w:rsidRPr="00AC3DC8" w:rsidRDefault="00337C37" w:rsidP="003C0A14">
      <w:pPr>
        <w:spacing w:after="240" w:line="240" w:lineRule="auto"/>
        <w:jc w:val="both"/>
        <w:rPr>
          <w:rFonts w:ascii="Calibri" w:eastAsia="Times New Roman" w:hAnsi="Calibri" w:cs="Calibri"/>
          <w:lang w:eastAsia="pt-BR"/>
        </w:rPr>
      </w:pPr>
      <w:r w:rsidRPr="00663300">
        <w:rPr>
          <w:rFonts w:ascii="Calibri" w:eastAsia="Times New Roman" w:hAnsi="Calibri" w:cs="Calibri"/>
          <w:lang w:eastAsia="pt-BR"/>
        </w:rPr>
        <w:t>§</w:t>
      </w:r>
      <w:r w:rsidR="003C0A14" w:rsidRPr="00663300">
        <w:rPr>
          <w:rFonts w:ascii="Calibri" w:eastAsia="Times New Roman" w:hAnsi="Calibri" w:cs="Calibri"/>
          <w:lang w:eastAsia="pt-BR"/>
        </w:rPr>
        <w:t xml:space="preserve"> </w:t>
      </w:r>
      <w:r w:rsidRPr="00663300">
        <w:rPr>
          <w:rFonts w:ascii="Calibri" w:eastAsia="Times New Roman" w:hAnsi="Calibri" w:cs="Calibri"/>
          <w:lang w:eastAsia="pt-BR"/>
        </w:rPr>
        <w:t xml:space="preserve">5º O não pagamento da Contribuição </w:t>
      </w:r>
      <w:r w:rsidR="00041781" w:rsidRPr="00663300">
        <w:rPr>
          <w:rFonts w:ascii="Calibri" w:eastAsia="Times New Roman" w:hAnsi="Calibri" w:cs="Calibri"/>
          <w:lang w:eastAsia="pt-BR"/>
        </w:rPr>
        <w:t xml:space="preserve">para o </w:t>
      </w:r>
      <w:r w:rsidR="00D5546A" w:rsidRPr="00663300">
        <w:rPr>
          <w:rFonts w:ascii="Calibri" w:eastAsia="Times New Roman" w:hAnsi="Calibri" w:cs="Calibri"/>
          <w:lang w:eastAsia="pt-BR"/>
        </w:rPr>
        <w:t>Saldo de Conta Projetado</w:t>
      </w:r>
      <w:r w:rsidR="00AE3004" w:rsidRPr="00663300">
        <w:rPr>
          <w:rFonts w:ascii="Calibri" w:eastAsia="Times New Roman" w:hAnsi="Calibri" w:cs="Calibri"/>
          <w:lang w:eastAsia="pt-BR"/>
        </w:rPr>
        <w:t>,</w:t>
      </w:r>
      <w:r w:rsidRPr="00663300">
        <w:rPr>
          <w:rFonts w:ascii="Calibri" w:eastAsia="Times New Roman" w:hAnsi="Calibri" w:cs="Calibri"/>
          <w:lang w:eastAsia="pt-BR"/>
        </w:rPr>
        <w:t xml:space="preserve"> </w:t>
      </w:r>
      <w:r w:rsidR="00617302" w:rsidRPr="00663300">
        <w:rPr>
          <w:rFonts w:ascii="Calibri" w:eastAsia="Times New Roman" w:hAnsi="Calibri" w:cs="Calibri"/>
          <w:lang w:eastAsia="pt-BR"/>
        </w:rPr>
        <w:t>o</w:t>
      </w:r>
      <w:r w:rsidR="0052166E" w:rsidRPr="00663300">
        <w:rPr>
          <w:rFonts w:ascii="Calibri" w:eastAsia="Times New Roman" w:hAnsi="Calibri" w:cs="Calibri"/>
          <w:lang w:eastAsia="pt-BR"/>
        </w:rPr>
        <w:t xml:space="preserve">s </w:t>
      </w:r>
      <w:r w:rsidR="00617302" w:rsidRPr="00663300">
        <w:rPr>
          <w:rFonts w:ascii="Calibri" w:eastAsia="Times New Roman" w:hAnsi="Calibri" w:cs="Calibri"/>
          <w:lang w:eastAsia="pt-BR"/>
        </w:rPr>
        <w:t xml:space="preserve">riscos excluídos </w:t>
      </w:r>
      <w:r w:rsidR="0075341C" w:rsidRPr="00663300">
        <w:rPr>
          <w:rFonts w:ascii="Calibri" w:eastAsia="Times New Roman" w:hAnsi="Calibri" w:cs="Calibri"/>
          <w:lang w:eastAsia="pt-BR"/>
        </w:rPr>
        <w:t>e a recusa de Participantes pela sociedade</w:t>
      </w:r>
      <w:r w:rsidR="002335FE" w:rsidRPr="00663300">
        <w:rPr>
          <w:rFonts w:ascii="Calibri" w:eastAsia="Times New Roman" w:hAnsi="Calibri" w:cs="Calibri"/>
          <w:lang w:eastAsia="pt-BR"/>
        </w:rPr>
        <w:t xml:space="preserve"> seguradora, </w:t>
      </w:r>
      <w:r w:rsidRPr="00663300">
        <w:rPr>
          <w:rFonts w:ascii="Calibri" w:eastAsia="Times New Roman" w:hAnsi="Calibri" w:cs="Calibri"/>
          <w:lang w:eastAsia="pt-BR"/>
        </w:rPr>
        <w:t>implicará n</w:t>
      </w:r>
      <w:r w:rsidR="005F36C1" w:rsidRPr="00663300">
        <w:rPr>
          <w:rFonts w:ascii="Calibri" w:eastAsia="Times New Roman" w:hAnsi="Calibri" w:cs="Calibri"/>
          <w:lang w:eastAsia="pt-BR"/>
        </w:rPr>
        <w:t>a perda do direito a</w:t>
      </w:r>
      <w:r w:rsidRPr="00663300">
        <w:rPr>
          <w:rFonts w:ascii="Calibri" w:eastAsia="Times New Roman" w:hAnsi="Calibri" w:cs="Calibri"/>
          <w:lang w:eastAsia="pt-BR"/>
        </w:rPr>
        <w:t>o Saldo de Conta Projetado, nas condições estipuladas em contrato firmado com a sociedade seguradora contratada.</w:t>
      </w:r>
    </w:p>
    <w:p w14:paraId="49252B4F" w14:textId="77777777"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IV </w:t>
      </w:r>
      <w:r w:rsidRPr="00AC3DC8">
        <w:rPr>
          <w:rFonts w:ascii="Calibri" w:eastAsia="Times New Roman" w:hAnsi="Calibri" w:cs="Calibri"/>
          <w:lang w:eastAsia="pt-BR"/>
        </w:rPr>
        <w:br/>
        <w:t>DAS DISPOSIÇÕES FINANCEIRAS</w:t>
      </w:r>
    </w:p>
    <w:p w14:paraId="122CC70A" w14:textId="21B2B029" w:rsidR="00BB2FC5"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Art. 52</w:t>
      </w:r>
      <w:r w:rsidR="00B234EC" w:rsidRPr="00AC3DC8">
        <w:rPr>
          <w:rFonts w:ascii="Calibri" w:eastAsia="Times New Roman" w:hAnsi="Calibri" w:cs="Calibri"/>
          <w:lang w:eastAsia="pt-BR"/>
        </w:rPr>
        <w:t xml:space="preserve"> </w:t>
      </w:r>
      <w:r w:rsidR="007872EE" w:rsidRPr="00AC3DC8">
        <w:rPr>
          <w:rFonts w:ascii="Calibri" w:eastAsia="Times New Roman" w:hAnsi="Calibri" w:cs="Calibri"/>
          <w:lang w:eastAsia="pt-BR"/>
        </w:rPr>
        <w:t>A Contribuição Normal Eventual, de caráter facultativo, corresponderá a um valor livremente escolhido pelo Participante ou pela Patrocinadora.</w:t>
      </w:r>
    </w:p>
    <w:p w14:paraId="5ADC8646" w14:textId="16D19F26"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53</w:t>
      </w:r>
      <w:r w:rsidR="00B234EC" w:rsidRPr="00AC3DC8">
        <w:rPr>
          <w:rFonts w:ascii="Calibri" w:eastAsia="Times New Roman" w:hAnsi="Calibri" w:cs="Calibri"/>
          <w:lang w:eastAsia="pt-BR"/>
        </w:rPr>
        <w:t xml:space="preserve"> </w:t>
      </w:r>
      <w:r w:rsidR="00324691" w:rsidRPr="00AC3DC8">
        <w:rPr>
          <w:rFonts w:ascii="Calibri" w:eastAsia="Times New Roman" w:hAnsi="Calibri" w:cs="Calibri"/>
          <w:lang w:eastAsia="pt-BR"/>
        </w:rPr>
        <w:t>A Contribuição Administrativa será calculada atuarialmente, e custeada pelo Participante Ativo, Assistido e pela Patrocinadora, definida anualmente no Plano de Custeio aprovado pelo Conselho Deliberativo.</w:t>
      </w:r>
    </w:p>
    <w:p w14:paraId="0CED52F2"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No caso do Participante Ativo, a Contribuição Administrativa deverá ser cobrada através de percentual a ser carregado sobre o valor da Contribuição Normal Básica. </w:t>
      </w:r>
    </w:p>
    <w:p w14:paraId="49103AC7"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No caso do Participante Assistido a Contribuição Administrativa deverá ser cobrada deste, através de desconto sobre o benefício pago. </w:t>
      </w:r>
    </w:p>
    <w:p w14:paraId="6E33E9D0" w14:textId="38FCB72C"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3º No caso das Patrocinadoras a </w:t>
      </w:r>
      <w:r w:rsidR="00E07155" w:rsidRPr="00AC3DC8">
        <w:rPr>
          <w:rFonts w:ascii="Calibri" w:eastAsia="Times New Roman" w:hAnsi="Calibri" w:cs="Calibri"/>
          <w:lang w:eastAsia="pt-BR"/>
        </w:rPr>
        <w:t>C</w:t>
      </w:r>
      <w:r w:rsidRPr="00AC3DC8">
        <w:rPr>
          <w:rFonts w:ascii="Calibri" w:eastAsia="Times New Roman" w:hAnsi="Calibri" w:cs="Calibri"/>
          <w:lang w:eastAsia="pt-BR"/>
        </w:rPr>
        <w:t xml:space="preserve">ontribuição </w:t>
      </w:r>
      <w:r w:rsidR="00E07155" w:rsidRPr="00AC3DC8">
        <w:rPr>
          <w:rFonts w:ascii="Calibri" w:eastAsia="Times New Roman" w:hAnsi="Calibri" w:cs="Calibri"/>
          <w:lang w:eastAsia="pt-BR"/>
        </w:rPr>
        <w:t>A</w:t>
      </w:r>
      <w:r w:rsidRPr="00AC3DC8">
        <w:rPr>
          <w:rFonts w:ascii="Calibri" w:eastAsia="Times New Roman" w:hAnsi="Calibri" w:cs="Calibri"/>
          <w:lang w:eastAsia="pt-BR"/>
        </w:rPr>
        <w:t xml:space="preserve">dministrativa deverá ser cobrada através de percentual a ser aplicado sobre a remuneração do </w:t>
      </w:r>
      <w:r w:rsidR="009256EC" w:rsidRPr="00AC3DC8">
        <w:rPr>
          <w:rFonts w:ascii="Calibri" w:eastAsia="Times New Roman" w:hAnsi="Calibri" w:cs="Calibri"/>
          <w:lang w:eastAsia="pt-BR"/>
        </w:rPr>
        <w:t>P</w:t>
      </w:r>
      <w:r w:rsidRPr="00AC3DC8">
        <w:rPr>
          <w:rFonts w:ascii="Calibri" w:eastAsia="Times New Roman" w:hAnsi="Calibri" w:cs="Calibri"/>
          <w:lang w:eastAsia="pt-BR"/>
        </w:rPr>
        <w:t>articipante</w:t>
      </w:r>
      <w:r w:rsidR="00651572" w:rsidRPr="00AC3DC8">
        <w:rPr>
          <w:rFonts w:ascii="Calibri" w:eastAsia="Times New Roman" w:hAnsi="Calibri" w:cs="Calibri"/>
          <w:lang w:eastAsia="pt-BR"/>
        </w:rPr>
        <w:t>.</w:t>
      </w:r>
    </w:p>
    <w:p w14:paraId="38678C13"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54 O Plano de Custeio será revisado anualmente e submetido à aprovação do Conselho Deliberativo da PREVUNISUL, nos termos do seu Estatuto.</w:t>
      </w:r>
    </w:p>
    <w:p w14:paraId="708AE7E1"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55 Qualquer benefício previsto neste Regulamento só poderá ser ampliado ou majorado mediante a correspondente receita de cobertura definida no Plano de Custeio.</w:t>
      </w:r>
    </w:p>
    <w:p w14:paraId="2A4767D2"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56 As contribuições, dotações e demais receitas serão recolhidas em moeda corrente nacional, sendo o respectivo patrimônio investido de acordo com a política de investimentos dos recursos garantidores do Plano, definida pela PREVUNISUL e o disposto na legislação vigente.</w:t>
      </w:r>
    </w:p>
    <w:p w14:paraId="4DB22C58" w14:textId="741B7D77" w:rsidR="00651572"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57 As contribuições devidas e não pagas na data prevista serão acrescidas de 2% (dois por cento) de multa, do índice de inflação e de juros de 1% (um por cento) ao mês. Se as contribuições das Patrocinadoras e dos Participantes, não forem recolhidas a PREVUNISUL dentro de 60 (sessenta) dias contados da data do vencimento, a Patrocinadora será notificada pela PREVUNISUL para que, no prazo de 30 (trinta) dias, coloque seus débitos em dia, sob pena de ser configurada inadimplência, aplicando-se, neste caso, o disposto na legislação vigente.</w:t>
      </w:r>
    </w:p>
    <w:p w14:paraId="475C1192" w14:textId="15536068"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Parágrafo único. Os valores referidos no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correspondentes à taxa e à multa, serão destinados </w:t>
      </w:r>
      <w:r w:rsidR="00FA037C" w:rsidRPr="00AC3DC8">
        <w:rPr>
          <w:rFonts w:ascii="Calibri" w:eastAsia="Times New Roman" w:hAnsi="Calibri" w:cs="Calibri"/>
          <w:lang w:eastAsia="pt-BR"/>
        </w:rPr>
        <w:t>à</w:t>
      </w:r>
      <w:r w:rsidRPr="00AC3DC8">
        <w:rPr>
          <w:rFonts w:ascii="Calibri" w:eastAsia="Times New Roman" w:hAnsi="Calibri" w:cs="Calibri"/>
          <w:lang w:eastAsia="pt-BR"/>
        </w:rPr>
        <w:t xml:space="preserve"> Conta de Custeio Administrativo.</w:t>
      </w:r>
    </w:p>
    <w:p w14:paraId="4EFEE03C" w14:textId="77777777"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CAPÍTULO I</w:t>
      </w:r>
      <w:r w:rsidR="00A80037" w:rsidRPr="00AC3DC8">
        <w:rPr>
          <w:rFonts w:ascii="Calibri" w:eastAsia="Times New Roman" w:hAnsi="Calibri" w:cs="Calibri"/>
          <w:lang w:eastAsia="pt-BR"/>
        </w:rPr>
        <w:t>X</w:t>
      </w:r>
      <w:r w:rsidRPr="00AC3DC8">
        <w:rPr>
          <w:rFonts w:ascii="Calibri" w:eastAsia="Times New Roman" w:hAnsi="Calibri" w:cs="Calibri"/>
          <w:lang w:eastAsia="pt-BR"/>
        </w:rPr>
        <w:br/>
        <w:t>DA CONTA DO PARTICIPANTE E DA COTA DO PLANO</w:t>
      </w:r>
    </w:p>
    <w:p w14:paraId="02CF6AA1" w14:textId="77777777"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 </w:t>
      </w:r>
      <w:r w:rsidRPr="00AC3DC8">
        <w:rPr>
          <w:rFonts w:ascii="Calibri" w:eastAsia="Times New Roman" w:hAnsi="Calibri" w:cs="Calibri"/>
          <w:lang w:eastAsia="pt-BR"/>
        </w:rPr>
        <w:br/>
        <w:t>DA CONTA DO PARTICIPANTE</w:t>
      </w:r>
    </w:p>
    <w:p w14:paraId="5CCCA1B6" w14:textId="03091943"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58 Para cada Participante será mantida uma Conta Individual composta conforme definido no i</w:t>
      </w:r>
      <w:r w:rsidR="00BC47B8" w:rsidRPr="00AC3DC8">
        <w:rPr>
          <w:rFonts w:ascii="Calibri" w:eastAsia="Times New Roman" w:hAnsi="Calibri" w:cs="Calibri"/>
          <w:lang w:eastAsia="pt-BR"/>
        </w:rPr>
        <w:t>nciso</w:t>
      </w:r>
      <w:r w:rsidRPr="00AC3DC8">
        <w:rPr>
          <w:rFonts w:ascii="Calibri" w:eastAsia="Times New Roman" w:hAnsi="Calibri" w:cs="Calibri"/>
          <w:lang w:eastAsia="pt-BR"/>
        </w:rPr>
        <w:t xml:space="preserve"> I do artigo 60 deste Regulamento.</w:t>
      </w:r>
    </w:p>
    <w:p w14:paraId="7E337A29" w14:textId="573AA01A"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Os valores portados de outros Planos ficarão contabilizados na Subconta Valores Portados de EFPC Progressiva, na Subconta Valores Portados de EFPC Regressiva e na Subconta Valores Portados de EAPC Progressiva, na Subconta Valores Portados de EAPC Regressiva, que integrará a Conta </w:t>
      </w:r>
      <w:r w:rsidRPr="00AC3DC8">
        <w:rPr>
          <w:rFonts w:ascii="Calibri" w:eastAsia="Times New Roman" w:hAnsi="Calibri" w:cs="Calibri"/>
          <w:lang w:eastAsia="pt-BR"/>
        </w:rPr>
        <w:lastRenderedPageBreak/>
        <w:t>Individual.</w:t>
      </w:r>
      <w:r w:rsidR="001662FB" w:rsidRPr="00AC3DC8">
        <w:rPr>
          <w:rFonts w:ascii="Calibri" w:eastAsia="Times New Roman" w:hAnsi="Calibri" w:cs="Calibri"/>
          <w:lang w:eastAsia="pt-BR"/>
        </w:rPr>
        <w:t xml:space="preserve"> Os recursos portados para o</w:t>
      </w:r>
      <w:r w:rsidR="00CF5EB8" w:rsidRPr="00AC3DC8">
        <w:rPr>
          <w:rFonts w:ascii="Calibri" w:eastAsia="Times New Roman" w:hAnsi="Calibri" w:cs="Calibri"/>
          <w:lang w:eastAsia="pt-BR"/>
        </w:rPr>
        <w:t xml:space="preserve"> </w:t>
      </w:r>
      <w:r w:rsidR="001662FB" w:rsidRPr="00AC3DC8">
        <w:rPr>
          <w:rFonts w:ascii="Calibri" w:eastAsia="Times New Roman" w:hAnsi="Calibri" w:cs="Calibri"/>
          <w:lang w:eastAsia="pt-BR"/>
        </w:rPr>
        <w:t xml:space="preserve">UNIPREV </w:t>
      </w:r>
      <w:r w:rsidR="001431B7" w:rsidRPr="00AC3DC8">
        <w:rPr>
          <w:rFonts w:ascii="Calibri" w:eastAsia="Times New Roman" w:hAnsi="Calibri" w:cs="Calibri"/>
          <w:lang w:eastAsia="pt-BR"/>
        </w:rPr>
        <w:t xml:space="preserve">e recebidos </w:t>
      </w:r>
      <w:r w:rsidR="001662FB" w:rsidRPr="00AC3DC8">
        <w:rPr>
          <w:rFonts w:ascii="Calibri" w:eastAsia="Times New Roman" w:hAnsi="Calibri" w:cs="Calibri"/>
          <w:lang w:eastAsia="pt-BR"/>
        </w:rPr>
        <w:t xml:space="preserve">a partir de 01/01/2023 serão segregados também em contribuições de Participantes e </w:t>
      </w:r>
      <w:r w:rsidR="004A6B58" w:rsidRPr="00AC3DC8">
        <w:rPr>
          <w:rFonts w:ascii="Calibri" w:eastAsia="Times New Roman" w:hAnsi="Calibri" w:cs="Calibri"/>
          <w:lang w:eastAsia="pt-BR"/>
        </w:rPr>
        <w:t>c</w:t>
      </w:r>
      <w:r w:rsidR="001662FB" w:rsidRPr="00AC3DC8">
        <w:rPr>
          <w:rFonts w:ascii="Calibri" w:eastAsia="Times New Roman" w:hAnsi="Calibri" w:cs="Calibri"/>
          <w:lang w:eastAsia="pt-BR"/>
        </w:rPr>
        <w:t xml:space="preserve">ontribuições de </w:t>
      </w:r>
      <w:r w:rsidR="008A6296" w:rsidRPr="00AC3DC8">
        <w:rPr>
          <w:rFonts w:ascii="Calibri" w:eastAsia="Times New Roman" w:hAnsi="Calibri" w:cs="Calibri"/>
          <w:lang w:eastAsia="pt-BR"/>
        </w:rPr>
        <w:t>P</w:t>
      </w:r>
      <w:r w:rsidR="001662FB" w:rsidRPr="00AC3DC8">
        <w:rPr>
          <w:rFonts w:ascii="Calibri" w:eastAsia="Times New Roman" w:hAnsi="Calibri" w:cs="Calibri"/>
          <w:lang w:eastAsia="pt-BR"/>
        </w:rPr>
        <w:t>atrocinadora/instituidora.</w:t>
      </w:r>
    </w:p>
    <w:p w14:paraId="65CEEE1A" w14:textId="5DA939F0"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2º O saldo da Conta Individual será atualizado pela rentabilidade da Cota prevista no artigo 59 deste Regulamento, apurada no último dia útil de cada mês.</w:t>
      </w:r>
    </w:p>
    <w:p w14:paraId="34BB976C" w14:textId="77777777"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 </w:t>
      </w:r>
      <w:r w:rsidRPr="00AC3DC8">
        <w:rPr>
          <w:rFonts w:ascii="Calibri" w:eastAsia="Times New Roman" w:hAnsi="Calibri" w:cs="Calibri"/>
          <w:lang w:eastAsia="pt-BR"/>
        </w:rPr>
        <w:br/>
        <w:t>DA COTA DO PLANO</w:t>
      </w:r>
    </w:p>
    <w:p w14:paraId="53EFD07A" w14:textId="3A219375"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59 A Cota corresponde à fração do patrimônio assume a forma nominativa. É intransferível e será mantida em Conta Individual, em nome de seu titular, conforme constará no extrato demonstrativo a ser disponibilizado.</w:t>
      </w:r>
    </w:p>
    <w:p w14:paraId="39E3AE13" w14:textId="3522C97E"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1º O valor nominal da Cota inicial, válido para o mês de início da vigência do Plano será igual a R$ 1,00 (uma unidade monetária de real).</w:t>
      </w:r>
    </w:p>
    <w:p w14:paraId="1F5D8B66" w14:textId="59BE6312"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O valor de emissão da Cota será o do dia da efetiva disponibilidade dos recursos referentes ao pagamento da contribuição pelo Participante, apurado no 1º (primeiro) dia </w:t>
      </w:r>
      <w:r w:rsidR="00864627" w:rsidRPr="00135A37">
        <w:rPr>
          <w:rFonts w:ascii="Calibri" w:eastAsia="Times New Roman" w:hAnsi="Calibri" w:cs="Calibri"/>
          <w:b/>
          <w:bCs/>
          <w:lang w:eastAsia="pt-BR"/>
        </w:rPr>
        <w:t>útil</w:t>
      </w:r>
      <w:r w:rsidR="00864627">
        <w:rPr>
          <w:rFonts w:ascii="Calibri" w:eastAsia="Times New Roman" w:hAnsi="Calibri" w:cs="Calibri"/>
          <w:lang w:eastAsia="pt-BR"/>
        </w:rPr>
        <w:t xml:space="preserve"> </w:t>
      </w:r>
      <w:r w:rsidRPr="00AC3DC8">
        <w:rPr>
          <w:rFonts w:ascii="Calibri" w:eastAsia="Times New Roman" w:hAnsi="Calibri" w:cs="Calibri"/>
          <w:lang w:eastAsia="pt-BR"/>
        </w:rPr>
        <w:t>subsequente a disponibilidade referida.</w:t>
      </w:r>
    </w:p>
    <w:p w14:paraId="03B04075"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3º Os rendimentos dos títulos que compõem o patrimônio do Plano serão incorporados à Cota, nos dias considerados úteis.</w:t>
      </w:r>
    </w:p>
    <w:p w14:paraId="1BA57E3B" w14:textId="2DE74376"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CAPÍTULO X</w:t>
      </w:r>
      <w:r w:rsidR="000850B1" w:rsidRPr="00AC3DC8">
        <w:rPr>
          <w:rFonts w:ascii="Calibri" w:eastAsia="Times New Roman" w:hAnsi="Calibri" w:cs="Calibri"/>
          <w:lang w:eastAsia="pt-BR"/>
        </w:rPr>
        <w:br/>
      </w:r>
      <w:r w:rsidR="009D6031" w:rsidRPr="00AC3DC8">
        <w:rPr>
          <w:rFonts w:ascii="Calibri" w:eastAsia="Times New Roman" w:hAnsi="Calibri" w:cs="Calibri"/>
          <w:lang w:eastAsia="pt-BR"/>
        </w:rPr>
        <w:t>DAS CONTAS FORMADORAS DOS RECURSOS GARANTIDORES</w:t>
      </w:r>
    </w:p>
    <w:p w14:paraId="0AD09CAC" w14:textId="459941C1"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60 Para o custeio e pagamento dos benefícios previstos neste Regulamento, os recursos garantidores serão apropriados nas seguintes contas:</w:t>
      </w:r>
    </w:p>
    <w:p w14:paraId="1309C0B0"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Conta Individual: conta constituída individualmente para cada Participante e subdividida em: </w:t>
      </w:r>
    </w:p>
    <w:p w14:paraId="0AFE4718" w14:textId="3A0E1849" w:rsidR="008E0324" w:rsidRPr="001A3611" w:rsidRDefault="00650228" w:rsidP="008E0324">
      <w:pPr>
        <w:spacing w:after="240" w:line="240" w:lineRule="auto"/>
        <w:jc w:val="both"/>
        <w:rPr>
          <w:rFonts w:ascii="Calibri" w:hAnsi="Calibri" w:cs="Calibri"/>
        </w:rPr>
      </w:pPr>
      <w:r w:rsidRPr="0076445B">
        <w:rPr>
          <w:rFonts w:ascii="Calibri" w:eastAsia="Times New Roman" w:hAnsi="Calibri" w:cs="Calibri"/>
          <w:lang w:eastAsia="pt-BR"/>
        </w:rPr>
        <w:t xml:space="preserve">a) </w:t>
      </w:r>
      <w:r w:rsidR="00E84A67" w:rsidRPr="001A3611">
        <w:rPr>
          <w:rFonts w:ascii="Calibri" w:hAnsi="Calibri" w:cs="Calibri"/>
        </w:rPr>
        <w:t>Subconta de Benefícios</w:t>
      </w:r>
      <w:r w:rsidR="005A2F5A" w:rsidRPr="001A3611">
        <w:rPr>
          <w:rFonts w:ascii="Calibri" w:hAnsi="Calibri" w:cs="Calibri"/>
        </w:rPr>
        <w:t xml:space="preserve"> </w:t>
      </w:r>
      <w:r w:rsidR="005A4330" w:rsidRPr="001A3611">
        <w:rPr>
          <w:rFonts w:ascii="Calibri" w:hAnsi="Calibri" w:cs="Calibri"/>
          <w:b/>
          <w:bCs/>
        </w:rPr>
        <w:t>será compost</w:t>
      </w:r>
      <w:r w:rsidR="00DA06D6" w:rsidRPr="001A3611">
        <w:rPr>
          <w:rFonts w:ascii="Calibri" w:hAnsi="Calibri" w:cs="Calibri"/>
          <w:b/>
          <w:bCs/>
        </w:rPr>
        <w:t>a</w:t>
      </w:r>
      <w:r w:rsidR="005A4330" w:rsidRPr="001A3611">
        <w:rPr>
          <w:rFonts w:ascii="Calibri" w:hAnsi="Calibri" w:cs="Calibri"/>
          <w:b/>
          <w:bCs/>
        </w:rPr>
        <w:t xml:space="preserve"> por duas subcontas:</w:t>
      </w:r>
      <w:r w:rsidR="008E0324" w:rsidRPr="001A3611">
        <w:rPr>
          <w:rFonts w:ascii="Calibri" w:hAnsi="Calibri" w:cs="Calibri"/>
        </w:rPr>
        <w:t xml:space="preserve"> </w:t>
      </w:r>
    </w:p>
    <w:p w14:paraId="0F72A872" w14:textId="5982F30E" w:rsidR="005515DD" w:rsidRDefault="00596444" w:rsidP="00DA06D6">
      <w:pPr>
        <w:pStyle w:val="PargrafodaLista"/>
        <w:spacing w:after="240" w:line="240" w:lineRule="auto"/>
        <w:jc w:val="both"/>
        <w:rPr>
          <w:rFonts w:ascii="Calibri" w:eastAsia="Times New Roman" w:hAnsi="Calibri" w:cs="Calibri"/>
          <w:b/>
          <w:bCs/>
          <w:lang w:eastAsia="pt-BR"/>
        </w:rPr>
      </w:pPr>
      <w:r>
        <w:rPr>
          <w:rFonts w:ascii="Calibri" w:hAnsi="Calibri" w:cs="Calibri"/>
          <w:b/>
          <w:bCs/>
        </w:rPr>
        <w:t>a</w:t>
      </w:r>
      <w:r w:rsidR="00650228">
        <w:rPr>
          <w:rFonts w:ascii="Calibri" w:hAnsi="Calibri" w:cs="Calibri"/>
          <w:b/>
          <w:bCs/>
        </w:rPr>
        <w:t>.1</w:t>
      </w:r>
      <w:r>
        <w:rPr>
          <w:rFonts w:ascii="Calibri" w:hAnsi="Calibri" w:cs="Calibri"/>
          <w:b/>
          <w:bCs/>
        </w:rPr>
        <w:t xml:space="preserve"> </w:t>
      </w:r>
      <w:r w:rsidR="008E0324">
        <w:rPr>
          <w:rFonts w:ascii="Calibri" w:hAnsi="Calibri" w:cs="Calibri"/>
          <w:b/>
          <w:bCs/>
        </w:rPr>
        <w:t xml:space="preserve">Subconta de Benefícios </w:t>
      </w:r>
      <w:r w:rsidR="005A2F5A" w:rsidRPr="001A3611">
        <w:rPr>
          <w:rFonts w:ascii="Calibri" w:hAnsi="Calibri" w:cs="Calibri"/>
          <w:b/>
          <w:bCs/>
        </w:rPr>
        <w:t>(real)</w:t>
      </w:r>
      <w:r w:rsidR="00E84A67" w:rsidRPr="001A3611">
        <w:rPr>
          <w:rFonts w:ascii="Calibri" w:hAnsi="Calibri" w:cs="Calibri"/>
        </w:rPr>
        <w:t>: recepcionará as contribuições realizadas pelo Participante, previstas nos incisos I e II do artigo 50 e pela Patrocinadora, prevista no inciso II do artigo 51,</w:t>
      </w:r>
      <w:r w:rsidR="00A1597F" w:rsidRPr="001A3611">
        <w:rPr>
          <w:rFonts w:ascii="Calibri" w:hAnsi="Calibri" w:cs="Calibri"/>
        </w:rPr>
        <w:t xml:space="preserve"> </w:t>
      </w:r>
      <w:r w:rsidR="00E84A67" w:rsidRPr="001A3611">
        <w:rPr>
          <w:rFonts w:ascii="Calibri" w:hAnsi="Calibri" w:cs="Calibri"/>
        </w:rPr>
        <w:t xml:space="preserve">o </w:t>
      </w:r>
      <w:r w:rsidR="00CA4D5F" w:rsidRPr="001A3611">
        <w:rPr>
          <w:rFonts w:ascii="Calibri" w:hAnsi="Calibri" w:cs="Calibri"/>
        </w:rPr>
        <w:t>Saldo de Conta Projetado</w:t>
      </w:r>
      <w:r w:rsidR="00E84A67" w:rsidRPr="001A3611">
        <w:rPr>
          <w:rFonts w:ascii="Calibri" w:hAnsi="Calibri" w:cs="Calibri"/>
        </w:rPr>
        <w:t>, conforme prevê o artigo 65, se aplicável</w:t>
      </w:r>
      <w:r w:rsidR="003C07AF" w:rsidRPr="001A3611">
        <w:rPr>
          <w:rFonts w:ascii="Calibri" w:hAnsi="Calibri" w:cs="Calibri"/>
          <w:b/>
          <w:bCs/>
        </w:rPr>
        <w:t xml:space="preserve">, a </w:t>
      </w:r>
      <w:r w:rsidR="00B15558" w:rsidRPr="001A3611">
        <w:rPr>
          <w:rFonts w:ascii="Calibri" w:hAnsi="Calibri" w:cs="Calibri"/>
          <w:b/>
          <w:bCs/>
        </w:rPr>
        <w:t xml:space="preserve">Reserva Matemática de Migração Individual – RMMI dos </w:t>
      </w:r>
      <w:r w:rsidR="002C51B9" w:rsidRPr="001A3611">
        <w:rPr>
          <w:rFonts w:ascii="Calibri" w:hAnsi="Calibri" w:cs="Calibri"/>
          <w:b/>
          <w:bCs/>
        </w:rPr>
        <w:t>assisti</w:t>
      </w:r>
      <w:r w:rsidR="00DB2073" w:rsidRPr="001A3611">
        <w:rPr>
          <w:rFonts w:ascii="Calibri" w:hAnsi="Calibri" w:cs="Calibri"/>
          <w:b/>
          <w:bCs/>
        </w:rPr>
        <w:t xml:space="preserve">dos </w:t>
      </w:r>
      <w:r w:rsidR="00DB2073" w:rsidRPr="001A3611">
        <w:rPr>
          <w:rFonts w:ascii="Calibri" w:eastAsia="Times New Roman" w:hAnsi="Calibri" w:cs="Calibri"/>
          <w:b/>
          <w:bCs/>
          <w:lang w:eastAsia="pt-BR"/>
        </w:rPr>
        <w:t xml:space="preserve">transferida do Plano UNISULPREV, </w:t>
      </w:r>
      <w:r w:rsidR="00913C1E" w:rsidRPr="001A3611">
        <w:rPr>
          <w:rFonts w:ascii="Calibri" w:eastAsia="Times New Roman" w:hAnsi="Calibri" w:cs="Calibri"/>
          <w:b/>
          <w:bCs/>
          <w:lang w:eastAsia="pt-BR"/>
        </w:rPr>
        <w:t>e o resultado do rateio entre Participantes e Assistidos da parcela recolhida mensalmente pelas Patrocinadoras, objeto do contrato de dívida</w:t>
      </w:r>
      <w:r w:rsidR="00913C1E" w:rsidRPr="001A3611">
        <w:rPr>
          <w:rFonts w:ascii="Calibri" w:eastAsia="Times New Roman" w:hAnsi="Calibri" w:cs="Calibri"/>
          <w:b/>
          <w:bCs/>
        </w:rPr>
        <w:t xml:space="preserve">, </w:t>
      </w:r>
      <w:r w:rsidR="00DB2073" w:rsidRPr="001A3611">
        <w:rPr>
          <w:rFonts w:ascii="Calibri" w:eastAsia="Times New Roman" w:hAnsi="Calibri" w:cs="Calibri"/>
          <w:b/>
          <w:bCs/>
          <w:lang w:eastAsia="pt-BR"/>
        </w:rPr>
        <w:t>conforme regras estabelecidas no Capítulo XIV deste Regulamento</w:t>
      </w:r>
      <w:r w:rsidR="00FC4173" w:rsidRPr="001A3611">
        <w:rPr>
          <w:rFonts w:ascii="Calibri" w:eastAsia="Times New Roman" w:hAnsi="Calibri" w:cs="Calibri"/>
          <w:b/>
          <w:bCs/>
          <w:lang w:eastAsia="pt-BR"/>
        </w:rPr>
        <w:t>,</w:t>
      </w:r>
      <w:r w:rsidR="00966179" w:rsidRPr="001A3611">
        <w:rPr>
          <w:rFonts w:ascii="Calibri" w:eastAsia="Times New Roman" w:hAnsi="Calibri" w:cs="Calibri"/>
          <w:b/>
          <w:bCs/>
          <w:lang w:eastAsia="pt-BR"/>
        </w:rPr>
        <w:t xml:space="preserve"> e</w:t>
      </w:r>
      <w:r w:rsidR="00DA06D6">
        <w:rPr>
          <w:rFonts w:ascii="Calibri" w:eastAsia="Times New Roman" w:hAnsi="Calibri" w:cs="Calibri"/>
          <w:b/>
          <w:bCs/>
          <w:lang w:eastAsia="pt-BR"/>
        </w:rPr>
        <w:t>;</w:t>
      </w:r>
      <w:r w:rsidR="00966179" w:rsidRPr="001A3611">
        <w:rPr>
          <w:rFonts w:ascii="Calibri" w:eastAsia="Times New Roman" w:hAnsi="Calibri" w:cs="Calibri"/>
          <w:b/>
          <w:bCs/>
          <w:lang w:eastAsia="pt-BR"/>
        </w:rPr>
        <w:t xml:space="preserve"> </w:t>
      </w:r>
    </w:p>
    <w:p w14:paraId="2900F169" w14:textId="77777777" w:rsidR="0076445B" w:rsidRDefault="0076445B" w:rsidP="0085280C">
      <w:pPr>
        <w:pStyle w:val="PargrafodaLista"/>
        <w:spacing w:after="240" w:line="240" w:lineRule="auto"/>
        <w:jc w:val="both"/>
        <w:rPr>
          <w:rFonts w:ascii="Calibri" w:eastAsia="Times New Roman" w:hAnsi="Calibri" w:cs="Calibri"/>
          <w:b/>
          <w:bCs/>
          <w:lang w:eastAsia="pt-BR"/>
        </w:rPr>
      </w:pPr>
    </w:p>
    <w:p w14:paraId="4E134618" w14:textId="6C9901CB" w:rsidR="001228B3" w:rsidRPr="001A3611" w:rsidRDefault="00DA06D6" w:rsidP="001A3611">
      <w:pPr>
        <w:pStyle w:val="PargrafodaLista"/>
        <w:spacing w:after="240" w:line="240" w:lineRule="auto"/>
        <w:jc w:val="both"/>
        <w:rPr>
          <w:rFonts w:ascii="Calibri" w:eastAsia="Times New Roman" w:hAnsi="Calibri" w:cs="Calibri"/>
          <w:b/>
          <w:bCs/>
          <w:lang w:eastAsia="pt-BR"/>
        </w:rPr>
      </w:pPr>
      <w:r>
        <w:rPr>
          <w:rFonts w:ascii="Calibri" w:hAnsi="Calibri" w:cs="Calibri"/>
          <w:b/>
          <w:bCs/>
        </w:rPr>
        <w:t xml:space="preserve">a.2 </w:t>
      </w:r>
      <w:r w:rsidR="00966179" w:rsidRPr="001A3611">
        <w:rPr>
          <w:rFonts w:ascii="Calibri" w:hAnsi="Calibri" w:cs="Calibri"/>
          <w:b/>
          <w:bCs/>
        </w:rPr>
        <w:t>Subconta de Benefícios (a integralizar):</w:t>
      </w:r>
      <w:r w:rsidR="001228B3" w:rsidRPr="001A3611">
        <w:rPr>
          <w:rFonts w:ascii="Calibri" w:hAnsi="Calibri" w:cs="Calibri"/>
          <w:b/>
          <w:bCs/>
        </w:rPr>
        <w:t xml:space="preserve"> </w:t>
      </w:r>
      <w:r w:rsidR="001228B3" w:rsidRPr="001A3611">
        <w:rPr>
          <w:rFonts w:ascii="Calibri" w:eastAsia="Times New Roman" w:hAnsi="Calibri" w:cs="Calibri"/>
          <w:b/>
          <w:bCs/>
          <w:lang w:eastAsia="pt-BR"/>
        </w:rPr>
        <w:t>re</w:t>
      </w:r>
      <w:r w:rsidR="00AF656A" w:rsidRPr="001A3611">
        <w:rPr>
          <w:rFonts w:ascii="Calibri" w:eastAsia="Times New Roman" w:hAnsi="Calibri" w:cs="Calibri"/>
          <w:b/>
          <w:bCs/>
          <w:lang w:eastAsia="pt-BR"/>
        </w:rPr>
        <w:t>gist</w:t>
      </w:r>
      <w:r w:rsidR="00AF39B3">
        <w:rPr>
          <w:rFonts w:ascii="Calibri" w:eastAsia="Times New Roman" w:hAnsi="Calibri" w:cs="Calibri"/>
          <w:b/>
          <w:bCs/>
          <w:lang w:eastAsia="pt-BR"/>
        </w:rPr>
        <w:t>r</w:t>
      </w:r>
      <w:r w:rsidR="00AF656A" w:rsidRPr="001A3611">
        <w:rPr>
          <w:rFonts w:ascii="Calibri" w:eastAsia="Times New Roman" w:hAnsi="Calibri" w:cs="Calibri"/>
          <w:b/>
          <w:bCs/>
          <w:lang w:eastAsia="pt-BR"/>
        </w:rPr>
        <w:t>ará</w:t>
      </w:r>
      <w:r w:rsidR="001228B3" w:rsidRPr="001A3611">
        <w:rPr>
          <w:rFonts w:ascii="Calibri" w:eastAsia="Times New Roman" w:hAnsi="Calibri" w:cs="Calibri"/>
          <w:b/>
          <w:bCs/>
          <w:lang w:eastAsia="pt-BR"/>
        </w:rPr>
        <w:t xml:space="preserve"> o valor da insuficiência patrimonial dos </w:t>
      </w:r>
      <w:r w:rsidR="00253337" w:rsidRPr="001A3611">
        <w:rPr>
          <w:rFonts w:ascii="Calibri" w:eastAsia="Times New Roman" w:hAnsi="Calibri" w:cs="Calibri"/>
          <w:b/>
          <w:bCs/>
          <w:lang w:eastAsia="pt-BR"/>
        </w:rPr>
        <w:t>assistidos que optarem pela migração</w:t>
      </w:r>
      <w:r w:rsidR="001228B3" w:rsidRPr="001A3611">
        <w:rPr>
          <w:rFonts w:ascii="Calibri" w:eastAsia="Times New Roman" w:hAnsi="Calibri" w:cs="Calibri"/>
          <w:b/>
          <w:bCs/>
          <w:lang w:eastAsia="pt-BR"/>
        </w:rPr>
        <w:t>, objeto do contrato de dívida da Patrocinadora com a PREVUNISUL</w:t>
      </w:r>
      <w:r w:rsidR="00FC4173" w:rsidRPr="001A3611">
        <w:rPr>
          <w:rFonts w:ascii="Calibri" w:eastAsia="Times New Roman" w:hAnsi="Calibri" w:cs="Calibri"/>
          <w:b/>
          <w:bCs/>
          <w:lang w:eastAsia="pt-BR"/>
        </w:rPr>
        <w:t xml:space="preserve">; </w:t>
      </w:r>
    </w:p>
    <w:p w14:paraId="2E27F240" w14:textId="30AFF41D"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b) Subconta Valores Portados de EFPC Tributação Progressiva: recepcionará os valores de recursos oriundos de </w:t>
      </w:r>
      <w:r w:rsidR="005E6B63" w:rsidRPr="00AC3DC8">
        <w:rPr>
          <w:rFonts w:ascii="Calibri" w:eastAsia="Times New Roman" w:hAnsi="Calibri" w:cs="Calibri"/>
          <w:lang w:eastAsia="pt-BR"/>
        </w:rPr>
        <w:t>P</w:t>
      </w:r>
      <w:r w:rsidRPr="00AC3DC8">
        <w:rPr>
          <w:rFonts w:ascii="Calibri" w:eastAsia="Times New Roman" w:hAnsi="Calibri" w:cs="Calibri"/>
          <w:lang w:eastAsia="pt-BR"/>
        </w:rPr>
        <w:t>ortabilidade, constituídos em plano de benefícios administrados por entidade fechada de previdência complementar, sujeito a tributação progressiva</w:t>
      </w:r>
      <w:r w:rsidR="001431B7" w:rsidRPr="00AC3DC8">
        <w:rPr>
          <w:rFonts w:ascii="Calibri" w:eastAsia="Times New Roman" w:hAnsi="Calibri" w:cs="Calibri"/>
          <w:lang w:eastAsia="pt-BR"/>
        </w:rPr>
        <w:t xml:space="preserve">. Os recursos portados recebidos a </w:t>
      </w:r>
      <w:r w:rsidR="001431B7" w:rsidRPr="00AC3DC8">
        <w:rPr>
          <w:rFonts w:ascii="Calibri" w:eastAsia="Times New Roman" w:hAnsi="Calibri" w:cs="Calibri"/>
          <w:lang w:eastAsia="pt-BR"/>
        </w:rPr>
        <w:lastRenderedPageBreak/>
        <w:t xml:space="preserve">partir de 01/01/2023 serão segregados também em contribuições de Participantes e </w:t>
      </w:r>
      <w:r w:rsidR="00F74DD8" w:rsidRPr="00AC3DC8">
        <w:rPr>
          <w:rFonts w:ascii="Calibri" w:eastAsia="Times New Roman" w:hAnsi="Calibri" w:cs="Calibri"/>
          <w:lang w:eastAsia="pt-BR"/>
        </w:rPr>
        <w:t>c</w:t>
      </w:r>
      <w:r w:rsidR="001431B7" w:rsidRPr="00AC3DC8">
        <w:rPr>
          <w:rFonts w:ascii="Calibri" w:eastAsia="Times New Roman" w:hAnsi="Calibri" w:cs="Calibri"/>
          <w:lang w:eastAsia="pt-BR"/>
        </w:rPr>
        <w:t xml:space="preserve">ontribuições de </w:t>
      </w:r>
      <w:r w:rsidR="008A6296" w:rsidRPr="00AC3DC8">
        <w:rPr>
          <w:rFonts w:ascii="Calibri" w:eastAsia="Times New Roman" w:hAnsi="Calibri" w:cs="Calibri"/>
          <w:lang w:eastAsia="pt-BR"/>
        </w:rPr>
        <w:t>P</w:t>
      </w:r>
      <w:r w:rsidR="001431B7" w:rsidRPr="00AC3DC8">
        <w:rPr>
          <w:rFonts w:ascii="Calibri" w:eastAsia="Times New Roman" w:hAnsi="Calibri" w:cs="Calibri"/>
          <w:lang w:eastAsia="pt-BR"/>
        </w:rPr>
        <w:t>atrocinadora</w:t>
      </w:r>
      <w:r w:rsidRPr="00AC3DC8">
        <w:rPr>
          <w:rFonts w:ascii="Calibri" w:eastAsia="Times New Roman" w:hAnsi="Calibri" w:cs="Calibri"/>
          <w:lang w:eastAsia="pt-BR"/>
        </w:rPr>
        <w:t>;</w:t>
      </w:r>
    </w:p>
    <w:p w14:paraId="4D855D90" w14:textId="77E5B15D"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c) Subconta Valores Portados de EFPC Tributação Regressiva: recepcionará os valores de recursos oriundos de </w:t>
      </w:r>
      <w:r w:rsidR="003B455E" w:rsidRPr="00AC3DC8">
        <w:rPr>
          <w:rFonts w:ascii="Calibri" w:eastAsia="Times New Roman" w:hAnsi="Calibri" w:cs="Calibri"/>
          <w:lang w:eastAsia="pt-BR"/>
        </w:rPr>
        <w:t>P</w:t>
      </w:r>
      <w:r w:rsidRPr="00AC3DC8">
        <w:rPr>
          <w:rFonts w:ascii="Calibri" w:eastAsia="Times New Roman" w:hAnsi="Calibri" w:cs="Calibri"/>
          <w:lang w:eastAsia="pt-BR"/>
        </w:rPr>
        <w:t xml:space="preserve">ortabilidade, constituídos em plano de benefícios administrados por entidade fechada de previdência complementar, sujeitos </w:t>
      </w:r>
      <w:r w:rsidR="007574F3" w:rsidRPr="00AC3DC8">
        <w:rPr>
          <w:rFonts w:ascii="Calibri" w:eastAsia="Times New Roman" w:hAnsi="Calibri" w:cs="Calibri"/>
          <w:lang w:eastAsia="pt-BR"/>
        </w:rPr>
        <w:t>à</w:t>
      </w:r>
      <w:r w:rsidRPr="00AC3DC8">
        <w:rPr>
          <w:rFonts w:ascii="Calibri" w:eastAsia="Times New Roman" w:hAnsi="Calibri" w:cs="Calibri"/>
          <w:lang w:eastAsia="pt-BR"/>
        </w:rPr>
        <w:t xml:space="preserve"> tributação regressiva</w:t>
      </w:r>
      <w:r w:rsidR="001431B7" w:rsidRPr="00AC3DC8">
        <w:rPr>
          <w:rFonts w:ascii="Calibri" w:eastAsia="Times New Roman" w:hAnsi="Calibri" w:cs="Calibri"/>
          <w:lang w:eastAsia="pt-BR"/>
        </w:rPr>
        <w:t xml:space="preserve">. Os recursos portados recebidos a partir de 01/01/2023 serão segregados também em contribuições de Participantes e </w:t>
      </w:r>
      <w:r w:rsidR="00F74DD8" w:rsidRPr="00AC3DC8">
        <w:rPr>
          <w:rFonts w:ascii="Calibri" w:eastAsia="Times New Roman" w:hAnsi="Calibri" w:cs="Calibri"/>
          <w:lang w:eastAsia="pt-BR"/>
        </w:rPr>
        <w:t>c</w:t>
      </w:r>
      <w:r w:rsidR="001431B7" w:rsidRPr="00AC3DC8">
        <w:rPr>
          <w:rFonts w:ascii="Calibri" w:eastAsia="Times New Roman" w:hAnsi="Calibri" w:cs="Calibri"/>
          <w:lang w:eastAsia="pt-BR"/>
        </w:rPr>
        <w:t xml:space="preserve">ontribuições de </w:t>
      </w:r>
      <w:r w:rsidR="008A6296" w:rsidRPr="00AC3DC8">
        <w:rPr>
          <w:rFonts w:ascii="Calibri" w:eastAsia="Times New Roman" w:hAnsi="Calibri" w:cs="Calibri"/>
          <w:lang w:eastAsia="pt-BR"/>
        </w:rPr>
        <w:t>P</w:t>
      </w:r>
      <w:r w:rsidR="001431B7" w:rsidRPr="00AC3DC8">
        <w:rPr>
          <w:rFonts w:ascii="Calibri" w:eastAsia="Times New Roman" w:hAnsi="Calibri" w:cs="Calibri"/>
          <w:lang w:eastAsia="pt-BR"/>
        </w:rPr>
        <w:t>atrocinadora</w:t>
      </w:r>
      <w:r w:rsidRPr="00AC3DC8">
        <w:rPr>
          <w:rFonts w:ascii="Calibri" w:eastAsia="Times New Roman" w:hAnsi="Calibri" w:cs="Calibri"/>
          <w:lang w:eastAsia="pt-BR"/>
        </w:rPr>
        <w:t>;</w:t>
      </w:r>
    </w:p>
    <w:p w14:paraId="10632EC3" w14:textId="455C13F5" w:rsidR="00337C37" w:rsidRPr="009D1691" w:rsidRDefault="00337C37" w:rsidP="003C0A14">
      <w:pPr>
        <w:spacing w:after="240" w:line="240" w:lineRule="auto"/>
        <w:jc w:val="both"/>
        <w:rPr>
          <w:rFonts w:ascii="Calibri" w:eastAsia="Times New Roman" w:hAnsi="Calibri" w:cs="Calibri"/>
          <w:lang w:eastAsia="pt-BR"/>
        </w:rPr>
      </w:pPr>
      <w:r w:rsidRPr="009D1691">
        <w:rPr>
          <w:rFonts w:ascii="Calibri" w:eastAsia="Times New Roman" w:hAnsi="Calibri" w:cs="Calibri"/>
          <w:lang w:eastAsia="pt-BR"/>
        </w:rPr>
        <w:t xml:space="preserve">d) Subconta Valores Portados de EAPC Tributação Progressiva: recepcionará os valores de recursos oriundos de </w:t>
      </w:r>
      <w:r w:rsidR="00085568" w:rsidRPr="009D1691">
        <w:rPr>
          <w:rFonts w:ascii="Calibri" w:eastAsia="Times New Roman" w:hAnsi="Calibri" w:cs="Calibri"/>
          <w:lang w:eastAsia="pt-BR"/>
        </w:rPr>
        <w:t>P</w:t>
      </w:r>
      <w:r w:rsidRPr="009D1691">
        <w:rPr>
          <w:rFonts w:ascii="Calibri" w:eastAsia="Times New Roman" w:hAnsi="Calibri" w:cs="Calibri"/>
          <w:lang w:eastAsia="pt-BR"/>
        </w:rPr>
        <w:t xml:space="preserve">ortabilidade, constituídos em plano de benefícios administrados por entidade aberta de previdência complementar ou sociedade seguradora, sujeitos </w:t>
      </w:r>
      <w:r w:rsidR="008D7983" w:rsidRPr="009D1691">
        <w:rPr>
          <w:rFonts w:ascii="Calibri" w:eastAsia="Times New Roman" w:hAnsi="Calibri" w:cs="Calibri"/>
          <w:lang w:eastAsia="pt-BR"/>
        </w:rPr>
        <w:t>à</w:t>
      </w:r>
      <w:r w:rsidRPr="009D1691">
        <w:rPr>
          <w:rFonts w:ascii="Calibri" w:eastAsia="Times New Roman" w:hAnsi="Calibri" w:cs="Calibri"/>
          <w:lang w:eastAsia="pt-BR"/>
        </w:rPr>
        <w:t xml:space="preserve"> tributação progressiva</w:t>
      </w:r>
      <w:r w:rsidR="001431B7" w:rsidRPr="009D1691">
        <w:rPr>
          <w:rFonts w:ascii="Calibri" w:eastAsia="Times New Roman" w:hAnsi="Calibri" w:cs="Calibri"/>
          <w:lang w:eastAsia="pt-BR"/>
        </w:rPr>
        <w:t xml:space="preserve">. Os recursos portados recebidos a partir de 01/01/2023 serão segregados também em contribuições de Participantes e </w:t>
      </w:r>
      <w:r w:rsidR="00F74DD8" w:rsidRPr="009D1691">
        <w:rPr>
          <w:rFonts w:ascii="Calibri" w:eastAsia="Times New Roman" w:hAnsi="Calibri" w:cs="Calibri"/>
          <w:lang w:eastAsia="pt-BR"/>
        </w:rPr>
        <w:t>c</w:t>
      </w:r>
      <w:r w:rsidR="001431B7" w:rsidRPr="009D1691">
        <w:rPr>
          <w:rFonts w:ascii="Calibri" w:eastAsia="Times New Roman" w:hAnsi="Calibri" w:cs="Calibri"/>
          <w:lang w:eastAsia="pt-BR"/>
        </w:rPr>
        <w:t xml:space="preserve">ontribuições de </w:t>
      </w:r>
      <w:r w:rsidR="008A6296" w:rsidRPr="009D1691">
        <w:rPr>
          <w:rFonts w:ascii="Calibri" w:eastAsia="Times New Roman" w:hAnsi="Calibri" w:cs="Calibri"/>
          <w:lang w:eastAsia="pt-BR"/>
        </w:rPr>
        <w:t>P</w:t>
      </w:r>
      <w:r w:rsidR="001431B7" w:rsidRPr="009D1691">
        <w:rPr>
          <w:rFonts w:ascii="Calibri" w:eastAsia="Times New Roman" w:hAnsi="Calibri" w:cs="Calibri"/>
          <w:lang w:eastAsia="pt-BR"/>
        </w:rPr>
        <w:t>atrocinadora/</w:t>
      </w:r>
      <w:r w:rsidR="001431B7" w:rsidRPr="00B70B10">
        <w:rPr>
          <w:rFonts w:ascii="Calibri" w:eastAsia="Times New Roman" w:hAnsi="Calibri" w:cs="Calibri"/>
          <w:b/>
          <w:bCs/>
          <w:lang w:eastAsia="pt-BR"/>
        </w:rPr>
        <w:t>instituidora</w:t>
      </w:r>
      <w:r w:rsidRPr="009D1691">
        <w:rPr>
          <w:rFonts w:ascii="Calibri" w:eastAsia="Times New Roman" w:hAnsi="Calibri" w:cs="Calibri"/>
          <w:lang w:eastAsia="pt-BR"/>
        </w:rPr>
        <w:t xml:space="preserve">; </w:t>
      </w:r>
    </w:p>
    <w:p w14:paraId="4805B353" w14:textId="1DB5D5EB" w:rsidR="00337C37" w:rsidRPr="009D1691" w:rsidRDefault="00337C37" w:rsidP="003C0A14">
      <w:pPr>
        <w:spacing w:after="240" w:line="240" w:lineRule="auto"/>
        <w:jc w:val="both"/>
        <w:rPr>
          <w:rFonts w:ascii="Calibri" w:eastAsia="Times New Roman" w:hAnsi="Calibri" w:cs="Calibri"/>
          <w:b/>
          <w:bCs/>
          <w:lang w:eastAsia="pt-BR"/>
        </w:rPr>
      </w:pPr>
      <w:r w:rsidRPr="009D1691">
        <w:rPr>
          <w:rFonts w:ascii="Calibri" w:eastAsia="Times New Roman" w:hAnsi="Calibri" w:cs="Calibri"/>
          <w:lang w:eastAsia="pt-BR"/>
        </w:rPr>
        <w:t xml:space="preserve">e) Subconta Valores Portados de EAPC Tributação Regressiva: recepcionará os valores de recursos oriundos de </w:t>
      </w:r>
      <w:r w:rsidR="00712527" w:rsidRPr="009D1691">
        <w:rPr>
          <w:rFonts w:ascii="Calibri" w:eastAsia="Times New Roman" w:hAnsi="Calibri" w:cs="Calibri"/>
          <w:lang w:eastAsia="pt-BR"/>
        </w:rPr>
        <w:t>P</w:t>
      </w:r>
      <w:r w:rsidRPr="009D1691">
        <w:rPr>
          <w:rFonts w:ascii="Calibri" w:eastAsia="Times New Roman" w:hAnsi="Calibri" w:cs="Calibri"/>
          <w:lang w:eastAsia="pt-BR"/>
        </w:rPr>
        <w:t xml:space="preserve">ortabilidade, constituídos em plano de benefícios administrados por entidade aberta de previdência complementar ou sociedade seguradora, sujeitos </w:t>
      </w:r>
      <w:r w:rsidR="007574F3" w:rsidRPr="009D1691">
        <w:rPr>
          <w:rFonts w:ascii="Calibri" w:eastAsia="Times New Roman" w:hAnsi="Calibri" w:cs="Calibri"/>
          <w:lang w:eastAsia="pt-BR"/>
        </w:rPr>
        <w:t>à</w:t>
      </w:r>
      <w:r w:rsidRPr="009D1691">
        <w:rPr>
          <w:rFonts w:ascii="Calibri" w:eastAsia="Times New Roman" w:hAnsi="Calibri" w:cs="Calibri"/>
          <w:lang w:eastAsia="pt-BR"/>
        </w:rPr>
        <w:t xml:space="preserve"> tributação regressiva</w:t>
      </w:r>
      <w:r w:rsidR="001431B7" w:rsidRPr="009D1691">
        <w:rPr>
          <w:rFonts w:ascii="Calibri" w:eastAsia="Times New Roman" w:hAnsi="Calibri" w:cs="Calibri"/>
          <w:lang w:eastAsia="pt-BR"/>
        </w:rPr>
        <w:t xml:space="preserve">. Os recursos portados recebidos a partir de 01/01/2023 serão segregados também em contribuições de Participantes e </w:t>
      </w:r>
      <w:r w:rsidR="000C6379" w:rsidRPr="009D1691">
        <w:rPr>
          <w:rFonts w:ascii="Calibri" w:eastAsia="Times New Roman" w:hAnsi="Calibri" w:cs="Calibri"/>
          <w:lang w:eastAsia="pt-BR"/>
        </w:rPr>
        <w:t>c</w:t>
      </w:r>
      <w:r w:rsidR="001431B7" w:rsidRPr="009D1691">
        <w:rPr>
          <w:rFonts w:ascii="Calibri" w:eastAsia="Times New Roman" w:hAnsi="Calibri" w:cs="Calibri"/>
          <w:lang w:eastAsia="pt-BR"/>
        </w:rPr>
        <w:t xml:space="preserve">ontribuições de </w:t>
      </w:r>
      <w:r w:rsidR="008A6296" w:rsidRPr="009D1691">
        <w:rPr>
          <w:rFonts w:ascii="Calibri" w:eastAsia="Times New Roman" w:hAnsi="Calibri" w:cs="Calibri"/>
          <w:lang w:eastAsia="pt-BR"/>
        </w:rPr>
        <w:t>P</w:t>
      </w:r>
      <w:r w:rsidR="001431B7" w:rsidRPr="009D1691">
        <w:rPr>
          <w:rFonts w:ascii="Calibri" w:eastAsia="Times New Roman" w:hAnsi="Calibri" w:cs="Calibri"/>
          <w:lang w:eastAsia="pt-BR"/>
        </w:rPr>
        <w:t>atrocinadora/</w:t>
      </w:r>
      <w:r w:rsidR="001431B7" w:rsidRPr="00B70B10">
        <w:rPr>
          <w:rFonts w:ascii="Calibri" w:eastAsia="Times New Roman" w:hAnsi="Calibri" w:cs="Calibri"/>
          <w:b/>
          <w:bCs/>
          <w:lang w:eastAsia="pt-BR"/>
        </w:rPr>
        <w:t>instituidora</w:t>
      </w:r>
      <w:r w:rsidR="00F133FF" w:rsidRPr="00D46001">
        <w:rPr>
          <w:rFonts w:ascii="Calibri" w:eastAsia="Times New Roman" w:hAnsi="Calibri" w:cs="Calibri"/>
          <w:b/>
          <w:bCs/>
          <w:lang w:eastAsia="pt-BR"/>
        </w:rPr>
        <w:t>;</w:t>
      </w:r>
      <w:r w:rsidR="00F133FF" w:rsidRPr="009D1691">
        <w:rPr>
          <w:rFonts w:ascii="Calibri" w:eastAsia="Times New Roman" w:hAnsi="Calibri" w:cs="Calibri"/>
          <w:b/>
          <w:bCs/>
          <w:lang w:eastAsia="pt-BR"/>
        </w:rPr>
        <w:t xml:space="preserve"> </w:t>
      </w:r>
    </w:p>
    <w:p w14:paraId="089B8E59" w14:textId="77777777" w:rsidR="00E27945" w:rsidRPr="0067129C" w:rsidRDefault="00FF6D6D" w:rsidP="003C0A14">
      <w:pPr>
        <w:spacing w:after="240" w:line="240" w:lineRule="auto"/>
        <w:jc w:val="both"/>
        <w:rPr>
          <w:rFonts w:ascii="Calibri" w:hAnsi="Calibri" w:cs="Calibri"/>
          <w:b/>
          <w:bCs/>
        </w:rPr>
      </w:pPr>
      <w:r w:rsidRPr="009D1691">
        <w:rPr>
          <w:rFonts w:ascii="Calibri" w:eastAsia="Times New Roman" w:hAnsi="Calibri" w:cs="Calibri"/>
          <w:b/>
          <w:bCs/>
          <w:lang w:eastAsia="pt-BR"/>
        </w:rPr>
        <w:t xml:space="preserve">f) </w:t>
      </w:r>
      <w:r w:rsidR="003C2184" w:rsidRPr="009D1691">
        <w:rPr>
          <w:rFonts w:ascii="Calibri" w:eastAsia="Times New Roman" w:hAnsi="Calibri" w:cs="Calibri"/>
          <w:b/>
          <w:bCs/>
          <w:lang w:eastAsia="pt-BR"/>
        </w:rPr>
        <w:t>Subc</w:t>
      </w:r>
      <w:r w:rsidRPr="009D1691">
        <w:rPr>
          <w:rFonts w:ascii="Calibri" w:eastAsia="Times New Roman" w:hAnsi="Calibri" w:cs="Calibri"/>
          <w:b/>
          <w:bCs/>
          <w:lang w:eastAsia="pt-BR"/>
        </w:rPr>
        <w:t>onta de Migração UNISULPREV</w:t>
      </w:r>
      <w:r w:rsidR="00C35BC8" w:rsidRPr="009D1691">
        <w:rPr>
          <w:rFonts w:ascii="Calibri" w:eastAsia="Times New Roman" w:hAnsi="Calibri" w:cs="Calibri"/>
          <w:b/>
          <w:bCs/>
          <w:lang w:eastAsia="pt-BR"/>
        </w:rPr>
        <w:t xml:space="preserve"> </w:t>
      </w:r>
      <w:r w:rsidR="003F543C">
        <w:rPr>
          <w:rFonts w:ascii="Calibri" w:eastAsia="Times New Roman" w:hAnsi="Calibri" w:cs="Calibri"/>
          <w:b/>
          <w:bCs/>
          <w:lang w:eastAsia="pt-BR"/>
        </w:rPr>
        <w:t>–</w:t>
      </w:r>
      <w:r w:rsidR="00C35BC8" w:rsidRPr="009D1691">
        <w:rPr>
          <w:rFonts w:ascii="Calibri" w:eastAsia="Times New Roman" w:hAnsi="Calibri" w:cs="Calibri"/>
          <w:b/>
          <w:bCs/>
          <w:lang w:eastAsia="pt-BR"/>
        </w:rPr>
        <w:t xml:space="preserve"> Participante</w:t>
      </w:r>
      <w:r w:rsidR="003F543C">
        <w:rPr>
          <w:rFonts w:ascii="Calibri" w:eastAsia="Times New Roman" w:hAnsi="Calibri" w:cs="Calibri"/>
          <w:b/>
          <w:bCs/>
          <w:lang w:eastAsia="pt-BR"/>
        </w:rPr>
        <w:t xml:space="preserve"> </w:t>
      </w:r>
      <w:r w:rsidR="00E27945" w:rsidRPr="0067129C">
        <w:rPr>
          <w:rFonts w:ascii="Calibri" w:hAnsi="Calibri" w:cs="Calibri"/>
          <w:b/>
          <w:bCs/>
        </w:rPr>
        <w:t xml:space="preserve">será composta por duas subcontas: </w:t>
      </w:r>
    </w:p>
    <w:p w14:paraId="141974AD" w14:textId="77777777" w:rsidR="00712DCB" w:rsidRPr="00845E0D" w:rsidRDefault="00E27945" w:rsidP="00712DCB">
      <w:pPr>
        <w:spacing w:after="240" w:line="240" w:lineRule="auto"/>
        <w:ind w:left="708"/>
        <w:jc w:val="both"/>
        <w:rPr>
          <w:rFonts w:ascii="Calibri" w:eastAsia="Times New Roman" w:hAnsi="Calibri" w:cs="Calibri"/>
          <w:b/>
          <w:bCs/>
          <w:lang w:eastAsia="pt-BR"/>
        </w:rPr>
      </w:pPr>
      <w:r w:rsidRPr="0067129C">
        <w:rPr>
          <w:rFonts w:ascii="Calibri" w:hAnsi="Calibri" w:cs="Calibri"/>
          <w:b/>
          <w:bCs/>
        </w:rPr>
        <w:t xml:space="preserve">f.1 Subconta de Migração UNISULPREV – Participante </w:t>
      </w:r>
      <w:r w:rsidR="003F543C" w:rsidRPr="00845E0D">
        <w:rPr>
          <w:rFonts w:ascii="Calibri" w:eastAsia="Times New Roman" w:hAnsi="Calibri" w:cs="Calibri"/>
          <w:b/>
          <w:bCs/>
          <w:lang w:eastAsia="pt-BR"/>
        </w:rPr>
        <w:t>(real)</w:t>
      </w:r>
      <w:r w:rsidR="007E0AD0" w:rsidRPr="00845E0D">
        <w:rPr>
          <w:rFonts w:ascii="Calibri" w:eastAsia="Times New Roman" w:hAnsi="Calibri" w:cs="Calibri"/>
          <w:b/>
          <w:bCs/>
          <w:lang w:eastAsia="pt-BR"/>
        </w:rPr>
        <w:t xml:space="preserve">: recepcionará </w:t>
      </w:r>
      <w:r w:rsidR="00946A97" w:rsidRPr="00845E0D">
        <w:rPr>
          <w:rFonts w:ascii="Calibri" w:eastAsia="Times New Roman" w:hAnsi="Calibri" w:cs="Calibri"/>
          <w:b/>
          <w:bCs/>
          <w:lang w:eastAsia="pt-BR"/>
        </w:rPr>
        <w:t>a</w:t>
      </w:r>
      <w:r w:rsidR="00743565" w:rsidRPr="00845E0D">
        <w:rPr>
          <w:rFonts w:ascii="Calibri" w:eastAsia="Times New Roman" w:hAnsi="Calibri" w:cs="Calibri"/>
          <w:b/>
          <w:bCs/>
          <w:lang w:eastAsia="pt-BR"/>
        </w:rPr>
        <w:t xml:space="preserve"> parcela da Reserva Matemática de Migração Individual</w:t>
      </w:r>
      <w:r w:rsidR="00152746" w:rsidRPr="00845E0D">
        <w:rPr>
          <w:rFonts w:ascii="Calibri" w:eastAsia="Times New Roman" w:hAnsi="Calibri" w:cs="Calibri"/>
          <w:b/>
          <w:bCs/>
          <w:lang w:eastAsia="pt-BR"/>
        </w:rPr>
        <w:t xml:space="preserve"> - RMMI</w:t>
      </w:r>
      <w:r w:rsidR="00F44037" w:rsidRPr="00845E0D">
        <w:rPr>
          <w:rFonts w:ascii="Calibri" w:eastAsia="Times New Roman" w:hAnsi="Calibri" w:cs="Calibri"/>
          <w:b/>
          <w:bCs/>
          <w:lang w:eastAsia="pt-BR"/>
        </w:rPr>
        <w:t xml:space="preserve"> </w:t>
      </w:r>
      <w:r w:rsidR="007E32F9" w:rsidRPr="00845E0D">
        <w:rPr>
          <w:rFonts w:ascii="Calibri" w:eastAsia="Times New Roman" w:hAnsi="Calibri" w:cs="Calibri"/>
          <w:b/>
          <w:bCs/>
          <w:lang w:eastAsia="pt-BR"/>
        </w:rPr>
        <w:t xml:space="preserve">dos Participantes </w:t>
      </w:r>
      <w:r w:rsidR="009747F6" w:rsidRPr="00845E0D">
        <w:rPr>
          <w:rFonts w:ascii="Calibri" w:eastAsia="Times New Roman" w:hAnsi="Calibri" w:cs="Calibri"/>
          <w:b/>
          <w:bCs/>
          <w:lang w:eastAsia="pt-BR"/>
        </w:rPr>
        <w:t xml:space="preserve">(Fundadores, Ativos, </w:t>
      </w:r>
      <w:proofErr w:type="spellStart"/>
      <w:r w:rsidR="009747F6" w:rsidRPr="00845E0D">
        <w:rPr>
          <w:rFonts w:ascii="Calibri" w:eastAsia="Times New Roman" w:hAnsi="Calibri" w:cs="Calibri"/>
          <w:b/>
          <w:bCs/>
          <w:lang w:eastAsia="pt-BR"/>
        </w:rPr>
        <w:t>Autopatrocinados</w:t>
      </w:r>
      <w:proofErr w:type="spellEnd"/>
      <w:r w:rsidR="009747F6" w:rsidRPr="00845E0D">
        <w:rPr>
          <w:rFonts w:ascii="Calibri" w:eastAsia="Times New Roman" w:hAnsi="Calibri" w:cs="Calibri"/>
          <w:b/>
          <w:bCs/>
          <w:lang w:eastAsia="pt-BR"/>
        </w:rPr>
        <w:t xml:space="preserve"> e Remidos) </w:t>
      </w:r>
      <w:r w:rsidR="00F44037" w:rsidRPr="00845E0D">
        <w:rPr>
          <w:rFonts w:ascii="Calibri" w:eastAsia="Times New Roman" w:hAnsi="Calibri" w:cs="Calibri"/>
          <w:b/>
          <w:bCs/>
          <w:lang w:eastAsia="pt-BR"/>
        </w:rPr>
        <w:t xml:space="preserve">transferida do Plano UNISULPREV, </w:t>
      </w:r>
      <w:r w:rsidR="00CA0ED1" w:rsidRPr="00845E0D">
        <w:rPr>
          <w:rFonts w:ascii="Calibri" w:eastAsia="Times New Roman" w:hAnsi="Calibri" w:cs="Calibri"/>
          <w:b/>
          <w:bCs/>
          <w:lang w:eastAsia="pt-BR"/>
        </w:rPr>
        <w:t xml:space="preserve">e </w:t>
      </w:r>
      <w:r w:rsidR="00E42DAA" w:rsidRPr="00845E0D">
        <w:rPr>
          <w:rFonts w:ascii="Calibri" w:eastAsia="Times New Roman" w:hAnsi="Calibri" w:cs="Calibri"/>
          <w:b/>
          <w:bCs/>
          <w:lang w:eastAsia="pt-BR"/>
        </w:rPr>
        <w:t xml:space="preserve">o resultado </w:t>
      </w:r>
      <w:r w:rsidR="007B56F8" w:rsidRPr="00845E0D">
        <w:rPr>
          <w:rFonts w:ascii="Calibri" w:eastAsia="Times New Roman" w:hAnsi="Calibri" w:cs="Calibri"/>
          <w:b/>
          <w:bCs/>
          <w:lang w:eastAsia="pt-BR"/>
        </w:rPr>
        <w:t xml:space="preserve">do rateio </w:t>
      </w:r>
      <w:r w:rsidR="005F2618" w:rsidRPr="00845E0D">
        <w:rPr>
          <w:rFonts w:ascii="Calibri" w:eastAsia="Times New Roman" w:hAnsi="Calibri" w:cs="Calibri"/>
          <w:b/>
          <w:bCs/>
          <w:lang w:eastAsia="pt-BR"/>
        </w:rPr>
        <w:t xml:space="preserve">entre Participantes e Assistidos </w:t>
      </w:r>
      <w:r w:rsidR="00CA0ED1" w:rsidRPr="00845E0D">
        <w:rPr>
          <w:rFonts w:ascii="Calibri" w:eastAsia="Times New Roman" w:hAnsi="Calibri" w:cs="Calibri"/>
          <w:b/>
          <w:bCs/>
          <w:lang w:eastAsia="pt-BR"/>
        </w:rPr>
        <w:t xml:space="preserve">da </w:t>
      </w:r>
      <w:r w:rsidR="00541546" w:rsidRPr="00845E0D">
        <w:rPr>
          <w:rFonts w:ascii="Calibri" w:eastAsia="Times New Roman" w:hAnsi="Calibri" w:cs="Calibri"/>
          <w:b/>
          <w:bCs/>
          <w:lang w:eastAsia="pt-BR"/>
        </w:rPr>
        <w:t xml:space="preserve">parcela </w:t>
      </w:r>
      <w:r w:rsidR="007B56F8" w:rsidRPr="00845E0D">
        <w:rPr>
          <w:rFonts w:ascii="Calibri" w:eastAsia="Times New Roman" w:hAnsi="Calibri" w:cs="Calibri"/>
          <w:b/>
          <w:bCs/>
          <w:lang w:eastAsia="pt-BR"/>
        </w:rPr>
        <w:t>recolhida mensalmente pela</w:t>
      </w:r>
      <w:r w:rsidR="00541546" w:rsidRPr="00845E0D">
        <w:rPr>
          <w:rFonts w:ascii="Calibri" w:eastAsia="Times New Roman" w:hAnsi="Calibri" w:cs="Calibri"/>
          <w:b/>
          <w:bCs/>
          <w:lang w:eastAsia="pt-BR"/>
        </w:rPr>
        <w:t>s Patrocinadoras</w:t>
      </w:r>
      <w:r w:rsidR="00DB5AAB" w:rsidRPr="00845E0D">
        <w:rPr>
          <w:rFonts w:ascii="Calibri" w:eastAsia="Times New Roman" w:hAnsi="Calibri" w:cs="Calibri"/>
          <w:b/>
          <w:bCs/>
          <w:lang w:eastAsia="pt-BR"/>
        </w:rPr>
        <w:t>,</w:t>
      </w:r>
      <w:r w:rsidR="00541546" w:rsidRPr="00845E0D">
        <w:rPr>
          <w:rFonts w:ascii="Calibri" w:eastAsia="Times New Roman" w:hAnsi="Calibri" w:cs="Calibri"/>
          <w:b/>
          <w:bCs/>
          <w:lang w:eastAsia="pt-BR"/>
        </w:rPr>
        <w:t xml:space="preserve"> </w:t>
      </w:r>
      <w:r w:rsidR="00D67BA2" w:rsidRPr="00845E0D">
        <w:rPr>
          <w:rFonts w:ascii="Calibri" w:eastAsia="Times New Roman" w:hAnsi="Calibri" w:cs="Calibri"/>
          <w:b/>
          <w:bCs/>
          <w:lang w:eastAsia="pt-BR"/>
        </w:rPr>
        <w:t>objeto do contrato de dívida</w:t>
      </w:r>
      <w:r w:rsidR="00DB5AAB" w:rsidRPr="00845E0D">
        <w:rPr>
          <w:rFonts w:ascii="Calibri" w:eastAsia="Times New Roman" w:hAnsi="Calibri" w:cs="Calibri"/>
          <w:b/>
          <w:bCs/>
          <w:lang w:eastAsia="pt-BR"/>
        </w:rPr>
        <w:t>,</w:t>
      </w:r>
      <w:r w:rsidR="00D67BA2" w:rsidRPr="00845E0D">
        <w:rPr>
          <w:rFonts w:ascii="Calibri" w:eastAsia="Times New Roman" w:hAnsi="Calibri" w:cs="Calibri"/>
          <w:b/>
          <w:bCs/>
          <w:lang w:eastAsia="pt-BR"/>
        </w:rPr>
        <w:t xml:space="preserve"> </w:t>
      </w:r>
      <w:r w:rsidR="00F44037" w:rsidRPr="00845E0D">
        <w:rPr>
          <w:rFonts w:ascii="Calibri" w:eastAsia="Times New Roman" w:hAnsi="Calibri" w:cs="Calibri"/>
          <w:b/>
          <w:bCs/>
          <w:lang w:eastAsia="pt-BR"/>
        </w:rPr>
        <w:t xml:space="preserve">conforme regras estabelecidas no Capítulo </w:t>
      </w:r>
      <w:r w:rsidR="001912D5" w:rsidRPr="00845E0D">
        <w:rPr>
          <w:rFonts w:ascii="Calibri" w:eastAsia="Times New Roman" w:hAnsi="Calibri" w:cs="Calibri"/>
          <w:b/>
          <w:bCs/>
          <w:lang w:eastAsia="pt-BR"/>
        </w:rPr>
        <w:t xml:space="preserve">XIV </w:t>
      </w:r>
      <w:r w:rsidR="00F44037" w:rsidRPr="00845E0D">
        <w:rPr>
          <w:rFonts w:ascii="Calibri" w:eastAsia="Times New Roman" w:hAnsi="Calibri" w:cs="Calibri"/>
          <w:b/>
          <w:bCs/>
          <w:lang w:eastAsia="pt-BR"/>
        </w:rPr>
        <w:t>deste Regulamento</w:t>
      </w:r>
      <w:r w:rsidR="00434BE3" w:rsidRPr="00845E0D">
        <w:rPr>
          <w:rFonts w:ascii="Calibri" w:eastAsia="Times New Roman" w:hAnsi="Calibri" w:cs="Calibri"/>
          <w:b/>
          <w:bCs/>
          <w:lang w:eastAsia="pt-BR"/>
        </w:rPr>
        <w:t>;</w:t>
      </w:r>
      <w:r w:rsidR="00C35BC8" w:rsidRPr="00845E0D">
        <w:rPr>
          <w:rFonts w:ascii="Calibri" w:eastAsia="Times New Roman" w:hAnsi="Calibri" w:cs="Calibri"/>
          <w:b/>
          <w:bCs/>
          <w:lang w:eastAsia="pt-BR"/>
        </w:rPr>
        <w:t xml:space="preserve"> e</w:t>
      </w:r>
      <w:r w:rsidR="00712DCB" w:rsidRPr="00845E0D">
        <w:rPr>
          <w:rFonts w:ascii="Calibri" w:eastAsia="Times New Roman" w:hAnsi="Calibri" w:cs="Calibri"/>
          <w:b/>
          <w:bCs/>
          <w:lang w:eastAsia="pt-BR"/>
        </w:rPr>
        <w:t>;</w:t>
      </w:r>
    </w:p>
    <w:p w14:paraId="10655B3A" w14:textId="75B19261" w:rsidR="00FF6D6D" w:rsidRPr="009D1691" w:rsidRDefault="00712DCB" w:rsidP="0067129C">
      <w:pPr>
        <w:spacing w:after="240" w:line="240" w:lineRule="auto"/>
        <w:ind w:left="708"/>
        <w:jc w:val="both"/>
        <w:rPr>
          <w:rFonts w:ascii="Calibri" w:eastAsia="Times New Roman" w:hAnsi="Calibri" w:cs="Calibri"/>
          <w:b/>
          <w:bCs/>
          <w:lang w:eastAsia="pt-BR"/>
        </w:rPr>
      </w:pPr>
      <w:r w:rsidRPr="0067129C">
        <w:rPr>
          <w:rFonts w:ascii="Calibri" w:hAnsi="Calibri" w:cs="Calibri"/>
          <w:b/>
          <w:bCs/>
        </w:rPr>
        <w:t>f</w:t>
      </w:r>
      <w:r w:rsidRPr="0067129C">
        <w:rPr>
          <w:rFonts w:ascii="Calibri" w:eastAsia="Times New Roman" w:hAnsi="Calibri" w:cs="Calibri"/>
          <w:b/>
          <w:bCs/>
          <w:lang w:eastAsia="pt-BR"/>
        </w:rPr>
        <w:t>.</w:t>
      </w:r>
      <w:r w:rsidRPr="00845E0D">
        <w:rPr>
          <w:rFonts w:ascii="Calibri" w:eastAsia="Times New Roman" w:hAnsi="Calibri" w:cs="Calibri"/>
          <w:b/>
          <w:bCs/>
          <w:lang w:eastAsia="pt-BR"/>
        </w:rPr>
        <w:t>2</w:t>
      </w:r>
      <w:r w:rsidR="008322A7" w:rsidRPr="00845E0D">
        <w:rPr>
          <w:rFonts w:ascii="Calibri" w:eastAsia="Times New Roman" w:hAnsi="Calibri" w:cs="Calibri"/>
          <w:b/>
          <w:bCs/>
          <w:lang w:eastAsia="pt-BR"/>
        </w:rPr>
        <w:t xml:space="preserve"> </w:t>
      </w:r>
      <w:r w:rsidR="00F835B7" w:rsidRPr="00845E0D">
        <w:rPr>
          <w:rFonts w:ascii="Calibri" w:eastAsia="Times New Roman" w:hAnsi="Calibri" w:cs="Calibri"/>
          <w:b/>
          <w:bCs/>
          <w:lang w:eastAsia="pt-BR"/>
        </w:rPr>
        <w:t>Subconta de Migração UNISULPREV – Participante</w:t>
      </w:r>
      <w:r w:rsidR="00F835B7">
        <w:rPr>
          <w:rFonts w:ascii="Calibri" w:eastAsia="Times New Roman" w:hAnsi="Calibri" w:cs="Calibri"/>
          <w:b/>
          <w:bCs/>
          <w:lang w:eastAsia="pt-BR"/>
        </w:rPr>
        <w:t xml:space="preserve"> (a integralizar</w:t>
      </w:r>
      <w:r w:rsidR="00370188">
        <w:rPr>
          <w:rFonts w:ascii="Calibri" w:eastAsia="Times New Roman" w:hAnsi="Calibri" w:cs="Calibri"/>
          <w:b/>
          <w:bCs/>
          <w:lang w:eastAsia="pt-BR"/>
        </w:rPr>
        <w:t xml:space="preserve">): </w:t>
      </w:r>
      <w:r w:rsidR="00AC5184">
        <w:rPr>
          <w:rFonts w:ascii="Calibri" w:eastAsia="Times New Roman" w:hAnsi="Calibri" w:cs="Calibri"/>
          <w:b/>
          <w:bCs/>
          <w:lang w:eastAsia="pt-BR"/>
        </w:rPr>
        <w:t>re</w:t>
      </w:r>
      <w:r w:rsidR="00AF656A">
        <w:rPr>
          <w:rFonts w:ascii="Calibri" w:eastAsia="Times New Roman" w:hAnsi="Calibri" w:cs="Calibri"/>
          <w:b/>
          <w:bCs/>
          <w:lang w:eastAsia="pt-BR"/>
        </w:rPr>
        <w:t>gistrar</w:t>
      </w:r>
      <w:r w:rsidR="007C1DF7">
        <w:rPr>
          <w:rFonts w:ascii="Calibri" w:eastAsia="Times New Roman" w:hAnsi="Calibri" w:cs="Calibri"/>
          <w:b/>
          <w:bCs/>
          <w:lang w:eastAsia="pt-BR"/>
        </w:rPr>
        <w:t>á</w:t>
      </w:r>
      <w:r w:rsidR="00AC5184">
        <w:rPr>
          <w:rFonts w:ascii="Calibri" w:eastAsia="Times New Roman" w:hAnsi="Calibri" w:cs="Calibri"/>
          <w:b/>
          <w:bCs/>
          <w:lang w:eastAsia="pt-BR"/>
        </w:rPr>
        <w:t xml:space="preserve"> o valor </w:t>
      </w:r>
      <w:r w:rsidR="00353977">
        <w:rPr>
          <w:rFonts w:ascii="Calibri" w:eastAsia="Times New Roman" w:hAnsi="Calibri" w:cs="Calibri"/>
          <w:b/>
          <w:bCs/>
          <w:lang w:eastAsia="pt-BR"/>
        </w:rPr>
        <w:t>da insuficiência patrimonial</w:t>
      </w:r>
      <w:r w:rsidR="001E6A66">
        <w:rPr>
          <w:rFonts w:ascii="Calibri" w:eastAsia="Times New Roman" w:hAnsi="Calibri" w:cs="Calibri"/>
          <w:b/>
          <w:bCs/>
          <w:lang w:eastAsia="pt-BR"/>
        </w:rPr>
        <w:t xml:space="preserve"> dos Participantes (Fundadores, Ativos, </w:t>
      </w:r>
      <w:proofErr w:type="spellStart"/>
      <w:r w:rsidR="001E6A66">
        <w:rPr>
          <w:rFonts w:ascii="Calibri" w:eastAsia="Times New Roman" w:hAnsi="Calibri" w:cs="Calibri"/>
          <w:b/>
          <w:bCs/>
          <w:lang w:eastAsia="pt-BR"/>
        </w:rPr>
        <w:t>Autopatrocinados</w:t>
      </w:r>
      <w:proofErr w:type="spellEnd"/>
      <w:r w:rsidR="001E6A66">
        <w:rPr>
          <w:rFonts w:ascii="Calibri" w:eastAsia="Times New Roman" w:hAnsi="Calibri" w:cs="Calibri"/>
          <w:b/>
          <w:bCs/>
          <w:lang w:eastAsia="pt-BR"/>
        </w:rPr>
        <w:t xml:space="preserve"> e Remidos)</w:t>
      </w:r>
      <w:r w:rsidR="00EA6FC9">
        <w:rPr>
          <w:rFonts w:ascii="Calibri" w:eastAsia="Times New Roman" w:hAnsi="Calibri" w:cs="Calibri"/>
          <w:b/>
          <w:bCs/>
          <w:lang w:eastAsia="pt-BR"/>
        </w:rPr>
        <w:t xml:space="preserve"> que optarem pela migração</w:t>
      </w:r>
      <w:r w:rsidR="009E7AA1">
        <w:rPr>
          <w:rFonts w:ascii="Calibri" w:eastAsia="Times New Roman" w:hAnsi="Calibri" w:cs="Calibri"/>
          <w:b/>
          <w:bCs/>
          <w:lang w:eastAsia="pt-BR"/>
        </w:rPr>
        <w:t xml:space="preserve">, </w:t>
      </w:r>
      <w:r w:rsidR="00353977">
        <w:rPr>
          <w:rFonts w:ascii="Calibri" w:eastAsia="Times New Roman" w:hAnsi="Calibri" w:cs="Calibri"/>
          <w:b/>
          <w:bCs/>
          <w:lang w:eastAsia="pt-BR"/>
        </w:rPr>
        <w:t>objeto do contrato de dívida da Patrocinadora</w:t>
      </w:r>
      <w:r w:rsidR="001228B3">
        <w:rPr>
          <w:rFonts w:ascii="Calibri" w:eastAsia="Times New Roman" w:hAnsi="Calibri" w:cs="Calibri"/>
          <w:b/>
          <w:bCs/>
          <w:lang w:eastAsia="pt-BR"/>
        </w:rPr>
        <w:t xml:space="preserve"> com a PREVUNISUL</w:t>
      </w:r>
      <w:r w:rsidR="00845E0D">
        <w:rPr>
          <w:rFonts w:ascii="Calibri" w:eastAsia="Times New Roman" w:hAnsi="Calibri" w:cs="Calibri"/>
          <w:b/>
          <w:bCs/>
          <w:lang w:eastAsia="pt-BR"/>
        </w:rPr>
        <w:t>.</w:t>
      </w:r>
    </w:p>
    <w:p w14:paraId="2686CD36" w14:textId="6728D7BB" w:rsidR="002F39A2"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II – </w:t>
      </w:r>
      <w:r w:rsidR="009A2EE9" w:rsidRPr="00AC3DC8">
        <w:rPr>
          <w:rFonts w:ascii="Calibri" w:hAnsi="Calibri" w:cs="Calibri"/>
        </w:rPr>
        <w:t>Conta de Custeio Administrativo: recepcionará os recursos para cobertura das despesas administrativas da PREVUNISUL, previstas nos incisos III dos artigos 50 e 51</w:t>
      </w:r>
      <w:r w:rsidRPr="00AC3DC8">
        <w:rPr>
          <w:rFonts w:ascii="Calibri" w:eastAsia="Times New Roman" w:hAnsi="Calibri" w:cs="Calibri"/>
          <w:lang w:eastAsia="pt-BR"/>
        </w:rPr>
        <w:t>.</w:t>
      </w:r>
    </w:p>
    <w:p w14:paraId="448220C2"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As contas especificadas no inciso I e II do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serão acrescidas com o retorno de investimentos do Plano, pela rentabilidade da Cota prevista no artigo 59 do Regulamento.</w:t>
      </w:r>
    </w:p>
    <w:p w14:paraId="6E54CF07" w14:textId="37A8ABFB"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w:t>
      </w:r>
      <w:r w:rsidR="00F07373" w:rsidRPr="00AC3DC8">
        <w:rPr>
          <w:rFonts w:ascii="Calibri" w:hAnsi="Calibri" w:cs="Calibri"/>
        </w:rPr>
        <w:t>Quando o Participante requerer o benefício previsto no inciso I ou II do artigo 3</w:t>
      </w:r>
      <w:r w:rsidR="001431B7" w:rsidRPr="00AC3DC8">
        <w:rPr>
          <w:rFonts w:ascii="Calibri" w:hAnsi="Calibri" w:cs="Calibri"/>
        </w:rPr>
        <w:t>0</w:t>
      </w:r>
      <w:r w:rsidR="00F07373" w:rsidRPr="00AC3DC8">
        <w:rPr>
          <w:rFonts w:ascii="Calibri" w:hAnsi="Calibri" w:cs="Calibri"/>
        </w:rPr>
        <w:t>, o saldo constante na Conta Individual será transformado em Renda Mensal, na forma descrita no artigo 3</w:t>
      </w:r>
      <w:r w:rsidR="00C20F74" w:rsidRPr="00AC3DC8">
        <w:rPr>
          <w:rFonts w:ascii="Calibri" w:hAnsi="Calibri" w:cs="Calibri"/>
        </w:rPr>
        <w:t>2</w:t>
      </w:r>
      <w:r w:rsidR="00F07373" w:rsidRPr="00AC3DC8">
        <w:rPr>
          <w:rFonts w:ascii="Calibri" w:hAnsi="Calibri" w:cs="Calibri"/>
        </w:rPr>
        <w:t xml:space="preserve"> deste Regulamento</w:t>
      </w:r>
      <w:r w:rsidRPr="00AC3DC8">
        <w:rPr>
          <w:rFonts w:ascii="Calibri" w:eastAsia="Times New Roman" w:hAnsi="Calibri" w:cs="Calibri"/>
          <w:lang w:eastAsia="pt-BR"/>
        </w:rPr>
        <w:t>.</w:t>
      </w:r>
    </w:p>
    <w:p w14:paraId="7C24F062" w14:textId="21F61081"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915756" w:rsidRPr="00AC3DC8">
        <w:rPr>
          <w:rFonts w:ascii="Calibri" w:eastAsia="Times New Roman" w:hAnsi="Calibri" w:cs="Calibri"/>
          <w:lang w:eastAsia="pt-BR"/>
        </w:rPr>
        <w:t xml:space="preserve"> </w:t>
      </w:r>
      <w:r w:rsidR="00E44DDB" w:rsidRPr="00AC3DC8">
        <w:rPr>
          <w:rFonts w:ascii="Calibri" w:eastAsia="Times New Roman" w:hAnsi="Calibri" w:cs="Calibri"/>
          <w:lang w:eastAsia="pt-BR"/>
        </w:rPr>
        <w:t xml:space="preserve">3º </w:t>
      </w:r>
      <w:r w:rsidRPr="00AC3DC8">
        <w:rPr>
          <w:rFonts w:ascii="Calibri" w:eastAsia="Times New Roman" w:hAnsi="Calibri" w:cs="Calibri"/>
          <w:lang w:eastAsia="pt-BR"/>
        </w:rPr>
        <w:t>Em caso de ocorrência de invalidez total e permanente ou morte de Participante ou de Participante Assistido, a Parcela Adicional de Risco deverá ser</w:t>
      </w:r>
      <w:r w:rsidR="0091575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transferida pela sociedade seguradora, </w:t>
      </w:r>
      <w:r w:rsidRPr="00AC3DC8">
        <w:rPr>
          <w:rFonts w:ascii="Calibri" w:eastAsia="Times New Roman" w:hAnsi="Calibri" w:cs="Calibri"/>
          <w:lang w:eastAsia="pt-BR"/>
        </w:rPr>
        <w:lastRenderedPageBreak/>
        <w:t xml:space="preserve">quando deferido por esta, para a PREVUNISUL que a depositará </w:t>
      </w:r>
      <w:r w:rsidR="003653D9" w:rsidRPr="00AC3DC8">
        <w:rPr>
          <w:rFonts w:ascii="Calibri" w:eastAsia="Times New Roman" w:hAnsi="Calibri" w:cs="Calibri"/>
          <w:lang w:eastAsia="pt-BR"/>
        </w:rPr>
        <w:t xml:space="preserve">no Saldo de Conta Projetado </w:t>
      </w:r>
      <w:r w:rsidRPr="00AC3DC8">
        <w:rPr>
          <w:rFonts w:ascii="Calibri" w:eastAsia="Times New Roman" w:hAnsi="Calibri" w:cs="Calibri"/>
          <w:lang w:eastAsia="pt-BR"/>
        </w:rPr>
        <w:t>na Subconta de Benefícios, pelo valor do dia do crédito disponibilizado.</w:t>
      </w:r>
    </w:p>
    <w:p w14:paraId="5E3F5556" w14:textId="77777777"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61 As contas referidas no artigo 60 deste Regulamento não são solidárias entre si, e terão seus recursos garantidores aplicados de acordo com políticas de investimento adequadas às características de suas obrigações, com vistas à manutenção do necessário equilíbrio econômico-financeiro entre os seus ativos e o respectivo passivo atuarial ou financeiro.</w:t>
      </w:r>
    </w:p>
    <w:p w14:paraId="763F4BC4" w14:textId="77777777" w:rsidR="00337C37" w:rsidRPr="00AC3DC8" w:rsidRDefault="00337C37" w:rsidP="003C0A14">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CAPÍTULO X</w:t>
      </w:r>
      <w:r w:rsidR="00A80037" w:rsidRPr="00AC3DC8">
        <w:rPr>
          <w:rFonts w:ascii="Calibri" w:eastAsia="Times New Roman" w:hAnsi="Calibri" w:cs="Calibri"/>
          <w:lang w:eastAsia="pt-BR"/>
        </w:rPr>
        <w:t>I</w:t>
      </w:r>
      <w:r w:rsidRPr="00AC3DC8">
        <w:rPr>
          <w:rFonts w:ascii="Calibri" w:eastAsia="Times New Roman" w:hAnsi="Calibri" w:cs="Calibri"/>
          <w:lang w:eastAsia="pt-BR"/>
        </w:rPr>
        <w:br/>
        <w:t>DO SALDO DE CONTA PROJETADO</w:t>
      </w:r>
    </w:p>
    <w:p w14:paraId="49C8B7AB" w14:textId="3898852A"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62 </w:t>
      </w:r>
      <w:r w:rsidR="004573F0" w:rsidRPr="00AC3DC8">
        <w:rPr>
          <w:rFonts w:ascii="Calibri" w:hAnsi="Calibri" w:cs="Calibri"/>
        </w:rPr>
        <w:t xml:space="preserve">O Saldo de Conta Projetado é destinado a complementar a Aposentadoria por Invalidez e a Pensão por Morte de Participante Ativo ou Participante </w:t>
      </w:r>
      <w:proofErr w:type="spellStart"/>
      <w:r w:rsidR="004573F0" w:rsidRPr="00AC3DC8">
        <w:rPr>
          <w:rFonts w:ascii="Calibri" w:hAnsi="Calibri" w:cs="Calibri"/>
        </w:rPr>
        <w:t>Autopatrocinado</w:t>
      </w:r>
      <w:proofErr w:type="spellEnd"/>
      <w:r w:rsidR="004573F0" w:rsidRPr="00AC3DC8">
        <w:rPr>
          <w:rFonts w:ascii="Calibri" w:hAnsi="Calibri" w:cs="Calibri"/>
        </w:rPr>
        <w:t xml:space="preserve"> ou Participante Remido, no caso de </w:t>
      </w:r>
      <w:r w:rsidR="00D66D7A" w:rsidRPr="00AC3DC8">
        <w:rPr>
          <w:rFonts w:ascii="Calibri" w:hAnsi="Calibri" w:cs="Calibri"/>
        </w:rPr>
        <w:t xml:space="preserve">invalidez permanente </w:t>
      </w:r>
      <w:r w:rsidR="00B308D8" w:rsidRPr="00AC3DC8">
        <w:rPr>
          <w:rFonts w:ascii="Calibri" w:hAnsi="Calibri" w:cs="Calibri"/>
        </w:rPr>
        <w:t xml:space="preserve">total ou </w:t>
      </w:r>
      <w:r w:rsidR="00554BC6" w:rsidRPr="00AC3DC8">
        <w:rPr>
          <w:rFonts w:ascii="Calibri" w:hAnsi="Calibri" w:cs="Calibri"/>
        </w:rPr>
        <w:t>falecimento</w:t>
      </w:r>
      <w:r w:rsidR="004573F0" w:rsidRPr="00AC3DC8">
        <w:rPr>
          <w:rFonts w:ascii="Calibri" w:hAnsi="Calibri" w:cs="Calibri"/>
        </w:rPr>
        <w:t xml:space="preserve"> destes.</w:t>
      </w:r>
    </w:p>
    <w:p w14:paraId="5791B37B" w14:textId="5FA74971" w:rsidR="00337C37" w:rsidRPr="00AC3DC8" w:rsidRDefault="00111F0A" w:rsidP="003C0A14">
      <w:pPr>
        <w:spacing w:after="240" w:line="240" w:lineRule="auto"/>
        <w:jc w:val="both"/>
        <w:rPr>
          <w:rFonts w:ascii="Calibri" w:eastAsia="Times New Roman" w:hAnsi="Calibri" w:cs="Calibri"/>
          <w:lang w:eastAsia="pt-BR"/>
        </w:rPr>
      </w:pPr>
      <w:r w:rsidRPr="00AC3DC8">
        <w:rPr>
          <w:rFonts w:ascii="Calibri" w:hAnsi="Calibri" w:cs="Calibri"/>
        </w:rPr>
        <w:t xml:space="preserve">Art. 63 Para o fim previsto no </w:t>
      </w:r>
      <w:r w:rsidRPr="00AC3DC8">
        <w:rPr>
          <w:rFonts w:ascii="Calibri" w:hAnsi="Calibri" w:cs="Calibri"/>
          <w:i/>
          <w:iCs/>
        </w:rPr>
        <w:t>caput</w:t>
      </w:r>
      <w:r w:rsidRPr="00AC3DC8">
        <w:rPr>
          <w:rFonts w:ascii="Calibri" w:hAnsi="Calibri" w:cs="Calibri"/>
        </w:rPr>
        <w:t xml:space="preserve"> do artigo 62, a PREVUNISUL contratará, anualmente, junto a uma sociedade seguradora, o seguro de transferência de risco para cobertura do Saldo de Conta Projetado, nos termos da legislação vigente</w:t>
      </w:r>
      <w:r w:rsidR="00337C37" w:rsidRPr="00AC3DC8">
        <w:rPr>
          <w:rFonts w:ascii="Calibri" w:eastAsia="Times New Roman" w:hAnsi="Calibri" w:cs="Calibri"/>
          <w:lang w:eastAsia="pt-BR"/>
        </w:rPr>
        <w:t>.</w:t>
      </w:r>
    </w:p>
    <w:p w14:paraId="2166D2A8" w14:textId="536ED5AD" w:rsidR="00921625" w:rsidRPr="00AC3DC8" w:rsidRDefault="00337C37" w:rsidP="003C0A14">
      <w:pPr>
        <w:spacing w:after="240" w:line="240" w:lineRule="auto"/>
        <w:jc w:val="both"/>
        <w:rPr>
          <w:rFonts w:ascii="Calibri" w:hAnsi="Calibri" w:cs="Calibri"/>
        </w:rPr>
      </w:pPr>
      <w:r w:rsidRPr="00AC3DC8">
        <w:rPr>
          <w:rFonts w:ascii="Calibri" w:eastAsia="Times New Roman" w:hAnsi="Calibri" w:cs="Calibri"/>
          <w:lang w:eastAsia="pt-BR"/>
        </w:rPr>
        <w:t>§</w:t>
      </w:r>
      <w:r w:rsidR="00915756" w:rsidRPr="00AC3DC8">
        <w:rPr>
          <w:rFonts w:ascii="Calibri" w:eastAsia="Times New Roman" w:hAnsi="Calibri" w:cs="Calibri"/>
          <w:lang w:eastAsia="pt-BR"/>
        </w:rPr>
        <w:t xml:space="preserve"> </w:t>
      </w:r>
      <w:r w:rsidRPr="00AC3DC8">
        <w:rPr>
          <w:rFonts w:ascii="Calibri" w:eastAsia="Times New Roman" w:hAnsi="Calibri" w:cs="Calibri"/>
          <w:lang w:eastAsia="pt-BR"/>
        </w:rPr>
        <w:t>1º</w:t>
      </w:r>
      <w:r w:rsidR="00350D17" w:rsidRPr="00AC3DC8">
        <w:rPr>
          <w:rFonts w:ascii="Calibri" w:eastAsia="Times New Roman" w:hAnsi="Calibri" w:cs="Calibri"/>
          <w:lang w:eastAsia="pt-BR"/>
        </w:rPr>
        <w:t xml:space="preserve"> </w:t>
      </w:r>
      <w:r w:rsidR="00921625" w:rsidRPr="00AC3DC8">
        <w:rPr>
          <w:rFonts w:ascii="Calibri" w:hAnsi="Calibri" w:cs="Calibri"/>
        </w:rPr>
        <w:t xml:space="preserve">O capital segurado, que corresponderá ao Saldo de Conta Projetado, será calculado anualmente, levando-se em conta as </w:t>
      </w:r>
      <w:r w:rsidR="000907C5" w:rsidRPr="00AC3DC8">
        <w:rPr>
          <w:rFonts w:ascii="Calibri" w:hAnsi="Calibri" w:cs="Calibri"/>
        </w:rPr>
        <w:t>c</w:t>
      </w:r>
      <w:r w:rsidR="00921625" w:rsidRPr="00AC3DC8">
        <w:rPr>
          <w:rFonts w:ascii="Calibri" w:hAnsi="Calibri" w:cs="Calibri"/>
        </w:rPr>
        <w:t xml:space="preserve">ontribuições de Participantes e </w:t>
      </w:r>
      <w:r w:rsidR="000907C5" w:rsidRPr="00AC3DC8">
        <w:rPr>
          <w:rFonts w:ascii="Calibri" w:hAnsi="Calibri" w:cs="Calibri"/>
        </w:rPr>
        <w:t>c</w:t>
      </w:r>
      <w:r w:rsidR="00921625" w:rsidRPr="00AC3DC8">
        <w:rPr>
          <w:rFonts w:ascii="Calibri" w:hAnsi="Calibri" w:cs="Calibri"/>
        </w:rPr>
        <w:t>ontribuições de Patrocinadora, para Participantes que mantenham vínculo com o Plano, mediante Contribuição.</w:t>
      </w:r>
    </w:p>
    <w:p w14:paraId="7A8129FD" w14:textId="3CCD18AE"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91575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2º </w:t>
      </w:r>
      <w:r w:rsidR="0076352C" w:rsidRPr="00AC3DC8">
        <w:rPr>
          <w:rFonts w:ascii="Calibri" w:hAnsi="Calibri" w:cs="Calibri"/>
        </w:rPr>
        <w:t>A PREVUNISUL, ao contratar o seguro de transferência de risco com a sociedade seguradora, nos termos da legislação vigente, assumirá a condição de representante legal do Participante e de seus Beneficiários.</w:t>
      </w:r>
    </w:p>
    <w:p w14:paraId="2E984AA9" w14:textId="3DD9794A" w:rsidR="00337C37" w:rsidRPr="00AC3DC8" w:rsidRDefault="00337C37" w:rsidP="003C0A14">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91575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3º </w:t>
      </w:r>
      <w:r w:rsidR="00FF7B48" w:rsidRPr="00AC3DC8">
        <w:rPr>
          <w:rFonts w:ascii="Calibri" w:hAnsi="Calibri" w:cs="Calibri"/>
        </w:rPr>
        <w:t>As condições de contratação, carência, vigência, renovação e eventual suspensão, recusa ou cancelamento do seguro de transferência de risco prevista neste artigo, estarão disciplinadas no contrato firmado com a sociedade seguradora.</w:t>
      </w:r>
    </w:p>
    <w:p w14:paraId="5B1E7641" w14:textId="34C19962" w:rsidR="00337C37" w:rsidRPr="00AC3DC8" w:rsidRDefault="00337C37" w:rsidP="00915756">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915756"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4º </w:t>
      </w:r>
      <w:r w:rsidR="00C5702E" w:rsidRPr="00AC3DC8">
        <w:rPr>
          <w:rFonts w:ascii="Calibri" w:hAnsi="Calibri" w:cs="Calibri"/>
        </w:rPr>
        <w:t>O direito a cobertura de invalidez total e permanente ou morte de Participante previsto no artigo 62, correspondente ao Saldo de Conta Projetado, somente será efetivado após aprovação e aceite da sociedade seguradora</w:t>
      </w:r>
      <w:r w:rsidRPr="00AC3DC8">
        <w:rPr>
          <w:rFonts w:ascii="Calibri" w:eastAsia="Times New Roman" w:hAnsi="Calibri" w:cs="Calibri"/>
          <w:lang w:eastAsia="pt-BR"/>
        </w:rPr>
        <w:t>.</w:t>
      </w:r>
    </w:p>
    <w:p w14:paraId="613578BF" w14:textId="48A4601C" w:rsidR="00337C37" w:rsidRPr="00AC3DC8" w:rsidRDefault="00337C37" w:rsidP="00915756">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64 O Saldo de Conta Projetado será custeado p</w:t>
      </w:r>
      <w:r w:rsidR="00C41EB0" w:rsidRPr="00AC3DC8">
        <w:rPr>
          <w:rFonts w:ascii="Calibri" w:eastAsia="Times New Roman" w:hAnsi="Calibri" w:cs="Calibri"/>
          <w:lang w:eastAsia="pt-BR"/>
        </w:rPr>
        <w:t>or Contribuições</w:t>
      </w:r>
      <w:r w:rsidRPr="00AC3DC8">
        <w:rPr>
          <w:rFonts w:ascii="Calibri" w:eastAsia="Times New Roman" w:hAnsi="Calibri" w:cs="Calibri"/>
          <w:lang w:eastAsia="pt-BR"/>
        </w:rPr>
        <w:t xml:space="preserve"> </w:t>
      </w:r>
      <w:r w:rsidR="00E52F51" w:rsidRPr="00AC3DC8">
        <w:rPr>
          <w:rFonts w:ascii="Calibri" w:eastAsia="Times New Roman" w:hAnsi="Calibri" w:cs="Calibri"/>
          <w:lang w:eastAsia="pt-BR"/>
        </w:rPr>
        <w:t>que serão</w:t>
      </w:r>
      <w:r w:rsidRPr="00AC3DC8">
        <w:rPr>
          <w:rFonts w:ascii="Calibri" w:eastAsia="Times New Roman" w:hAnsi="Calibri" w:cs="Calibri"/>
          <w:lang w:eastAsia="pt-BR"/>
        </w:rPr>
        <w:t xml:space="preserve"> repassada</w:t>
      </w:r>
      <w:r w:rsidR="00E52F51" w:rsidRPr="00AC3DC8">
        <w:rPr>
          <w:rFonts w:ascii="Calibri" w:eastAsia="Times New Roman" w:hAnsi="Calibri" w:cs="Calibri"/>
          <w:lang w:eastAsia="pt-BR"/>
        </w:rPr>
        <w:t>s</w:t>
      </w:r>
      <w:r w:rsidRPr="00AC3DC8">
        <w:rPr>
          <w:rFonts w:ascii="Calibri" w:eastAsia="Times New Roman" w:hAnsi="Calibri" w:cs="Calibri"/>
          <w:lang w:eastAsia="pt-BR"/>
        </w:rPr>
        <w:t xml:space="preserve"> pela PREVUNISUL à sociedade seguradora contratada</w:t>
      </w:r>
      <w:r w:rsidR="00E147AD" w:rsidRPr="00AC3DC8">
        <w:rPr>
          <w:rFonts w:ascii="Calibri" w:eastAsia="Times New Roman" w:hAnsi="Calibri" w:cs="Calibri"/>
          <w:lang w:eastAsia="pt-BR"/>
        </w:rPr>
        <w:t xml:space="preserve"> para pagamento do Prêmio</w:t>
      </w:r>
      <w:r w:rsidRPr="00AC3DC8">
        <w:rPr>
          <w:rFonts w:ascii="Calibri" w:eastAsia="Times New Roman" w:hAnsi="Calibri" w:cs="Calibri"/>
          <w:lang w:eastAsia="pt-BR"/>
        </w:rPr>
        <w:t>.</w:t>
      </w:r>
    </w:p>
    <w:p w14:paraId="799522DD" w14:textId="05D94BCD" w:rsidR="00337C37" w:rsidRPr="00AC3DC8" w:rsidRDefault="00337C37" w:rsidP="00915756">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Parágrafo único. A Contribuição </w:t>
      </w:r>
      <w:r w:rsidR="00041781" w:rsidRPr="00AC3DC8">
        <w:rPr>
          <w:rFonts w:ascii="Calibri" w:eastAsia="Times New Roman" w:hAnsi="Calibri" w:cs="Calibri"/>
          <w:lang w:eastAsia="pt-BR"/>
        </w:rPr>
        <w:t xml:space="preserve">para o </w:t>
      </w:r>
      <w:r w:rsidR="00E52F51" w:rsidRPr="00AC3DC8">
        <w:rPr>
          <w:rFonts w:ascii="Calibri" w:eastAsia="Times New Roman" w:hAnsi="Calibri" w:cs="Calibri"/>
          <w:lang w:eastAsia="pt-BR"/>
        </w:rPr>
        <w:t>Saldo de Conta Projetado</w:t>
      </w:r>
      <w:r w:rsidRPr="00AC3DC8">
        <w:rPr>
          <w:rFonts w:ascii="Calibri" w:eastAsia="Times New Roman" w:hAnsi="Calibri" w:cs="Calibri"/>
          <w:lang w:eastAsia="pt-BR"/>
        </w:rPr>
        <w:t xml:space="preserve"> será definida anualmente por ocasião da contratação do seguro de compartilhamento de risco com a sociedade seguradora.</w:t>
      </w:r>
    </w:p>
    <w:p w14:paraId="3FDF9818" w14:textId="402CDF98" w:rsidR="00337C37" w:rsidRPr="00AC3DC8" w:rsidRDefault="00337C37" w:rsidP="00915756">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65 </w:t>
      </w:r>
      <w:r w:rsidR="00815601" w:rsidRPr="00AC3DC8">
        <w:rPr>
          <w:rFonts w:ascii="Calibri" w:hAnsi="Calibri" w:cs="Calibri"/>
        </w:rPr>
        <w:t>Na eventualidade da ocorrência de invalidez ou falecimento do Participante, o capital a ser pago pela sociedade seguradora a PREVUNISUL, que dará plena e restrita quitação à contratada, será creditad</w:t>
      </w:r>
      <w:r w:rsidR="003C02C9" w:rsidRPr="00AC3DC8">
        <w:rPr>
          <w:rFonts w:ascii="Calibri" w:hAnsi="Calibri" w:cs="Calibri"/>
        </w:rPr>
        <w:t>a</w:t>
      </w:r>
      <w:r w:rsidR="00815601" w:rsidRPr="00AC3DC8">
        <w:rPr>
          <w:rFonts w:ascii="Calibri" w:hAnsi="Calibri" w:cs="Calibri"/>
        </w:rPr>
        <w:t xml:space="preserve"> </w:t>
      </w:r>
      <w:r w:rsidR="00935689" w:rsidRPr="00AC3DC8">
        <w:rPr>
          <w:rFonts w:ascii="Calibri" w:hAnsi="Calibri" w:cs="Calibri"/>
        </w:rPr>
        <w:t xml:space="preserve">no Saldo de Conta Projetado </w:t>
      </w:r>
      <w:r w:rsidR="00815601" w:rsidRPr="00AC3DC8">
        <w:rPr>
          <w:rFonts w:ascii="Calibri" w:hAnsi="Calibri" w:cs="Calibri"/>
        </w:rPr>
        <w:t xml:space="preserve">na Subconta de Benefícios, para composição da Aposentadoria por Invalidez ou Pensão por Morte de Participante Ativo, </w:t>
      </w:r>
      <w:proofErr w:type="spellStart"/>
      <w:r w:rsidR="00815601" w:rsidRPr="00AC3DC8">
        <w:rPr>
          <w:rFonts w:ascii="Calibri" w:hAnsi="Calibri" w:cs="Calibri"/>
        </w:rPr>
        <w:t>Autopatrocinado</w:t>
      </w:r>
      <w:proofErr w:type="spellEnd"/>
      <w:r w:rsidR="00815601" w:rsidRPr="00AC3DC8">
        <w:rPr>
          <w:rFonts w:ascii="Calibri" w:hAnsi="Calibri" w:cs="Calibri"/>
        </w:rPr>
        <w:t xml:space="preserve"> ou Remido, conforme o caso</w:t>
      </w:r>
      <w:r w:rsidRPr="00AC3DC8">
        <w:rPr>
          <w:rFonts w:ascii="Calibri" w:eastAsia="Times New Roman" w:hAnsi="Calibri" w:cs="Calibri"/>
          <w:lang w:eastAsia="pt-BR"/>
        </w:rPr>
        <w:t>.</w:t>
      </w:r>
    </w:p>
    <w:p w14:paraId="0189303D" w14:textId="48BAB7DB" w:rsidR="00337C37" w:rsidRPr="00AC3DC8" w:rsidRDefault="00337C37" w:rsidP="00915756">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66</w:t>
      </w:r>
      <w:r w:rsidR="006023E8" w:rsidRPr="00AC3DC8">
        <w:rPr>
          <w:rFonts w:ascii="Calibri" w:eastAsia="Times New Roman" w:hAnsi="Calibri" w:cs="Calibri"/>
          <w:lang w:eastAsia="pt-BR"/>
        </w:rPr>
        <w:t xml:space="preserve"> </w:t>
      </w:r>
      <w:r w:rsidR="00600ED7" w:rsidRPr="00AC3DC8">
        <w:rPr>
          <w:rFonts w:ascii="Calibri" w:eastAsia="Times New Roman" w:hAnsi="Calibri" w:cs="Calibri"/>
          <w:lang w:eastAsia="pt-BR"/>
        </w:rPr>
        <w:t xml:space="preserve">Ao Participante que perder essa condição, por um dos motivos previstos no artigo 4º, deste Regulamento, é vedada a manutenção da Contribuição </w:t>
      </w:r>
      <w:r w:rsidR="0018339D" w:rsidRPr="00AC3DC8">
        <w:rPr>
          <w:rFonts w:ascii="Calibri" w:eastAsia="Times New Roman" w:hAnsi="Calibri" w:cs="Calibri"/>
          <w:lang w:eastAsia="pt-BR"/>
        </w:rPr>
        <w:t xml:space="preserve">para o </w:t>
      </w:r>
      <w:r w:rsidR="0017263D" w:rsidRPr="00AC3DC8">
        <w:rPr>
          <w:rFonts w:ascii="Calibri" w:eastAsia="Times New Roman" w:hAnsi="Calibri" w:cs="Calibri"/>
          <w:lang w:eastAsia="pt-BR"/>
        </w:rPr>
        <w:t>Saldo de Conta Projetado</w:t>
      </w:r>
      <w:r w:rsidR="009062C3" w:rsidRPr="00AC3DC8">
        <w:rPr>
          <w:rFonts w:ascii="Calibri" w:eastAsia="Times New Roman" w:hAnsi="Calibri" w:cs="Calibri"/>
          <w:lang w:eastAsia="pt-BR"/>
        </w:rPr>
        <w:t>.</w:t>
      </w:r>
    </w:p>
    <w:p w14:paraId="6F97324A" w14:textId="1B29B2B2" w:rsidR="00DA6C8D" w:rsidRPr="00AC3DC8" w:rsidRDefault="00337C37" w:rsidP="00DA6C8D">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lastRenderedPageBreak/>
        <w:t>CAPÍTULO XI</w:t>
      </w:r>
      <w:r w:rsidR="00A80037" w:rsidRPr="00AC3DC8">
        <w:rPr>
          <w:rFonts w:ascii="Calibri" w:eastAsia="Times New Roman" w:hAnsi="Calibri" w:cs="Calibri"/>
          <w:lang w:eastAsia="pt-BR"/>
        </w:rPr>
        <w:t>I</w:t>
      </w:r>
      <w:r w:rsidRPr="00AC3DC8">
        <w:rPr>
          <w:rFonts w:ascii="Calibri" w:eastAsia="Times New Roman" w:hAnsi="Calibri" w:cs="Calibri"/>
          <w:lang w:eastAsia="pt-BR"/>
        </w:rPr>
        <w:br/>
        <w:t>DAS ALTERAÇÕES</w:t>
      </w:r>
      <w:r w:rsidR="00A07C06" w:rsidRPr="00AC3DC8">
        <w:rPr>
          <w:rFonts w:ascii="Calibri" w:eastAsia="Times New Roman" w:hAnsi="Calibri" w:cs="Calibri"/>
          <w:lang w:eastAsia="pt-BR"/>
        </w:rPr>
        <w:t xml:space="preserve"> E</w:t>
      </w:r>
      <w:r w:rsidRPr="00AC3DC8">
        <w:rPr>
          <w:rFonts w:ascii="Calibri" w:eastAsia="Times New Roman" w:hAnsi="Calibri" w:cs="Calibri"/>
          <w:lang w:eastAsia="pt-BR"/>
        </w:rPr>
        <w:t xml:space="preserve"> DA RETIRADA </w:t>
      </w:r>
      <w:r w:rsidR="00A07C06" w:rsidRPr="00AC3DC8">
        <w:rPr>
          <w:rFonts w:ascii="Calibri" w:eastAsia="Times New Roman" w:hAnsi="Calibri" w:cs="Calibri"/>
          <w:lang w:eastAsia="pt-BR"/>
        </w:rPr>
        <w:t xml:space="preserve">PARCIAL OU TOTAL DE PATROCÍNIO </w:t>
      </w:r>
      <w:r w:rsidRPr="00AC3DC8">
        <w:rPr>
          <w:rFonts w:ascii="Calibri" w:eastAsia="Times New Roman" w:hAnsi="Calibri" w:cs="Calibri"/>
          <w:lang w:eastAsia="pt-BR"/>
        </w:rPr>
        <w:t>DO PLANO</w:t>
      </w:r>
    </w:p>
    <w:p w14:paraId="7526A118" w14:textId="1AF26299" w:rsidR="002F39A2" w:rsidRPr="00AC3DC8" w:rsidRDefault="00337C37" w:rsidP="00DA6C8D">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Seção I</w:t>
      </w:r>
      <w:r w:rsidRPr="00AC3DC8">
        <w:rPr>
          <w:rFonts w:ascii="Calibri" w:eastAsia="Times New Roman" w:hAnsi="Calibri" w:cs="Calibri"/>
          <w:lang w:eastAsia="pt-BR"/>
        </w:rPr>
        <w:br/>
        <w:t>DAS ALTERAÇÕES</w:t>
      </w:r>
    </w:p>
    <w:p w14:paraId="65FF0C07" w14:textId="777D5625"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6</w:t>
      </w:r>
      <w:r w:rsidR="00160914" w:rsidRPr="00AC3DC8">
        <w:rPr>
          <w:rFonts w:ascii="Calibri" w:eastAsia="Times New Roman" w:hAnsi="Calibri" w:cs="Calibri"/>
          <w:lang w:eastAsia="pt-BR"/>
        </w:rPr>
        <w:t>7</w:t>
      </w:r>
      <w:r w:rsidRPr="00AC3DC8">
        <w:rPr>
          <w:rFonts w:ascii="Calibri" w:eastAsia="Times New Roman" w:hAnsi="Calibri" w:cs="Calibri"/>
          <w:lang w:eastAsia="pt-BR"/>
        </w:rPr>
        <w:t xml:space="preserve"> Este Regulamento só poderá ser alterado por decisão do Conselho Deliberativo, condicionada a sua vigência à aprovação pelo órgão regulador e fiscalizador.</w:t>
      </w:r>
    </w:p>
    <w:p w14:paraId="59144579" w14:textId="13C8CB27"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6</w:t>
      </w:r>
      <w:r w:rsidR="00160914" w:rsidRPr="00AC3DC8">
        <w:rPr>
          <w:rFonts w:ascii="Calibri" w:eastAsia="Times New Roman" w:hAnsi="Calibri" w:cs="Calibri"/>
          <w:lang w:eastAsia="pt-BR"/>
        </w:rPr>
        <w:t>8</w:t>
      </w:r>
      <w:r w:rsidRPr="00AC3DC8">
        <w:rPr>
          <w:rFonts w:ascii="Calibri" w:eastAsia="Times New Roman" w:hAnsi="Calibri" w:cs="Calibri"/>
          <w:lang w:eastAsia="pt-BR"/>
        </w:rPr>
        <w:t xml:space="preserve"> Nenhum benefício poderá ser criado, alterado ou estendido por este Plano sem que, em contrapartida, seja estabelecida a respectiva receita de cobertura total.</w:t>
      </w:r>
    </w:p>
    <w:p w14:paraId="73446BDD" w14:textId="056521A8"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w:t>
      </w:r>
      <w:r w:rsidR="00160914" w:rsidRPr="00AC3DC8">
        <w:rPr>
          <w:rFonts w:ascii="Calibri" w:eastAsia="Times New Roman" w:hAnsi="Calibri" w:cs="Calibri"/>
          <w:lang w:eastAsia="pt-BR"/>
        </w:rPr>
        <w:t>69</w:t>
      </w:r>
      <w:r w:rsidRPr="00AC3DC8">
        <w:rPr>
          <w:rFonts w:ascii="Calibri" w:eastAsia="Times New Roman" w:hAnsi="Calibri" w:cs="Calibri"/>
          <w:lang w:eastAsia="pt-BR"/>
        </w:rPr>
        <w:t xml:space="preserve"> Os benefícios previstos neste Regulamento poderão ser modificados a qualquer tempo, ressalvados os direitos já adquiridos até a data da alteração, e aprovados pela autoridade competente.</w:t>
      </w:r>
    </w:p>
    <w:p w14:paraId="22EAE836" w14:textId="108286DF" w:rsidR="00337C37" w:rsidRPr="00AC3DC8" w:rsidRDefault="00337C37" w:rsidP="00DA6C8D">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 xml:space="preserve">Seção II </w:t>
      </w:r>
      <w:r w:rsidRPr="00AC3DC8">
        <w:rPr>
          <w:rFonts w:ascii="Calibri" w:eastAsia="Times New Roman" w:hAnsi="Calibri" w:cs="Calibri"/>
          <w:lang w:eastAsia="pt-BR"/>
        </w:rPr>
        <w:br/>
      </w:r>
      <w:r w:rsidR="00D14584" w:rsidRPr="00AC3DC8">
        <w:rPr>
          <w:rFonts w:ascii="Calibri" w:eastAsia="Times New Roman" w:hAnsi="Calibri" w:cs="Calibri"/>
          <w:lang w:eastAsia="pt-BR"/>
        </w:rPr>
        <w:t>DA RETIRADA PARCIAL OU TOTAL DE PATROCÍNIO DO PLANO</w:t>
      </w:r>
    </w:p>
    <w:p w14:paraId="78A343F0" w14:textId="46F75377"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7</w:t>
      </w:r>
      <w:r w:rsidR="00160914" w:rsidRPr="00AC3DC8">
        <w:rPr>
          <w:rFonts w:ascii="Calibri" w:eastAsia="Times New Roman" w:hAnsi="Calibri" w:cs="Calibri"/>
          <w:lang w:eastAsia="pt-BR"/>
        </w:rPr>
        <w:t>0</w:t>
      </w:r>
      <w:r w:rsidRPr="00AC3DC8">
        <w:rPr>
          <w:rFonts w:ascii="Calibri" w:eastAsia="Times New Roman" w:hAnsi="Calibri" w:cs="Calibri"/>
          <w:lang w:eastAsia="pt-BR"/>
        </w:rPr>
        <w:t xml:space="preserve"> </w:t>
      </w:r>
      <w:r w:rsidR="009362B9" w:rsidRPr="00AC3DC8">
        <w:rPr>
          <w:rFonts w:ascii="Calibri" w:eastAsia="Times New Roman" w:hAnsi="Calibri" w:cs="Calibri"/>
          <w:lang w:eastAsia="pt-BR"/>
        </w:rPr>
        <w:t xml:space="preserve">A retirada </w:t>
      </w:r>
      <w:r w:rsidR="00A07C06" w:rsidRPr="00AC3DC8">
        <w:rPr>
          <w:rFonts w:ascii="Calibri" w:eastAsia="Times New Roman" w:hAnsi="Calibri" w:cs="Calibri"/>
          <w:lang w:eastAsia="pt-BR"/>
        </w:rPr>
        <w:t xml:space="preserve">parcial ou total </w:t>
      </w:r>
      <w:r w:rsidR="009362B9" w:rsidRPr="00AC3DC8">
        <w:rPr>
          <w:rFonts w:ascii="Calibri" w:eastAsia="Times New Roman" w:hAnsi="Calibri" w:cs="Calibri"/>
          <w:lang w:eastAsia="pt-BR"/>
        </w:rPr>
        <w:t xml:space="preserve">de Patrocinadora do Plano de </w:t>
      </w:r>
      <w:r w:rsidR="001800A7" w:rsidRPr="00AC3DC8">
        <w:rPr>
          <w:rFonts w:ascii="Calibri" w:eastAsia="Times New Roman" w:hAnsi="Calibri" w:cs="Calibri"/>
          <w:lang w:eastAsia="pt-BR"/>
        </w:rPr>
        <w:t>b</w:t>
      </w:r>
      <w:r w:rsidR="009362B9" w:rsidRPr="00AC3DC8">
        <w:rPr>
          <w:rFonts w:ascii="Calibri" w:eastAsia="Times New Roman" w:hAnsi="Calibri" w:cs="Calibri"/>
          <w:lang w:eastAsia="pt-BR"/>
        </w:rPr>
        <w:t xml:space="preserve">enefícios </w:t>
      </w:r>
      <w:r w:rsidR="00506974" w:rsidRPr="00AC3DC8">
        <w:rPr>
          <w:rFonts w:ascii="Calibri" w:eastAsia="Times New Roman" w:hAnsi="Calibri" w:cs="Calibri"/>
          <w:lang w:eastAsia="pt-BR"/>
        </w:rPr>
        <w:t xml:space="preserve">se </w:t>
      </w:r>
      <w:r w:rsidR="009362B9" w:rsidRPr="00AC3DC8">
        <w:rPr>
          <w:rFonts w:ascii="Calibri" w:eastAsia="Times New Roman" w:hAnsi="Calibri" w:cs="Calibri"/>
          <w:lang w:eastAsia="pt-BR"/>
        </w:rPr>
        <w:t>dará na forma estabelecida no convênio de adesão e na legislação vigente aplicável</w:t>
      </w:r>
      <w:r w:rsidRPr="00AC3DC8">
        <w:rPr>
          <w:rFonts w:ascii="Calibri" w:eastAsia="Times New Roman" w:hAnsi="Calibri" w:cs="Calibri"/>
          <w:lang w:eastAsia="pt-BR"/>
        </w:rPr>
        <w:t>.</w:t>
      </w:r>
    </w:p>
    <w:p w14:paraId="7D27F03A" w14:textId="5EC59AA2" w:rsidR="00337C37" w:rsidRPr="00AC3DC8" w:rsidRDefault="00337C37" w:rsidP="00DA6C8D">
      <w:pPr>
        <w:spacing w:after="240" w:line="240" w:lineRule="auto"/>
        <w:jc w:val="center"/>
        <w:rPr>
          <w:rFonts w:ascii="Calibri" w:eastAsia="Times New Roman" w:hAnsi="Calibri" w:cs="Calibri"/>
          <w:lang w:eastAsia="pt-BR"/>
        </w:rPr>
      </w:pPr>
      <w:r w:rsidRPr="00AC3DC8">
        <w:rPr>
          <w:rFonts w:ascii="Calibri" w:eastAsia="Times New Roman" w:hAnsi="Calibri" w:cs="Calibri"/>
          <w:lang w:eastAsia="pt-BR"/>
        </w:rPr>
        <w:t>CAPÍTULO XII</w:t>
      </w:r>
      <w:r w:rsidR="00A80037" w:rsidRPr="00AC3DC8">
        <w:rPr>
          <w:rFonts w:ascii="Calibri" w:eastAsia="Times New Roman" w:hAnsi="Calibri" w:cs="Calibri"/>
          <w:lang w:eastAsia="pt-BR"/>
        </w:rPr>
        <w:t>I</w:t>
      </w:r>
      <w:r w:rsidRPr="00AC3DC8">
        <w:rPr>
          <w:rFonts w:ascii="Calibri" w:eastAsia="Times New Roman" w:hAnsi="Calibri" w:cs="Calibri"/>
          <w:lang w:eastAsia="pt-BR"/>
        </w:rPr>
        <w:br/>
        <w:t>DAS DISPOSIÇÕES GERAIS</w:t>
      </w:r>
    </w:p>
    <w:p w14:paraId="7C53DA61" w14:textId="31B01D69"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7</w:t>
      </w:r>
      <w:r w:rsidR="00160914" w:rsidRPr="00AC3DC8">
        <w:rPr>
          <w:rFonts w:ascii="Calibri" w:eastAsia="Times New Roman" w:hAnsi="Calibri" w:cs="Calibri"/>
          <w:lang w:eastAsia="pt-BR"/>
        </w:rPr>
        <w:t>1</w:t>
      </w:r>
      <w:r w:rsidRPr="00AC3DC8">
        <w:rPr>
          <w:rFonts w:ascii="Calibri" w:eastAsia="Times New Roman" w:hAnsi="Calibri" w:cs="Calibri"/>
          <w:lang w:eastAsia="pt-BR"/>
        </w:rPr>
        <w:t xml:space="preserve"> Qualquer benefício concedido a Participante ou Beneficiário será determinado de acordo com as disposições do Regulamento em vigor, ressalvados os direitos adquiridos do Participante e seus Beneficiários.</w:t>
      </w:r>
    </w:p>
    <w:p w14:paraId="37CC4C22" w14:textId="78E34777"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7</w:t>
      </w:r>
      <w:r w:rsidR="00160914" w:rsidRPr="00AC3DC8">
        <w:rPr>
          <w:rFonts w:ascii="Calibri" w:eastAsia="Times New Roman" w:hAnsi="Calibri" w:cs="Calibri"/>
          <w:lang w:eastAsia="pt-BR"/>
        </w:rPr>
        <w:t>2</w:t>
      </w:r>
      <w:r w:rsidRPr="00AC3DC8">
        <w:rPr>
          <w:rFonts w:ascii="Calibri" w:eastAsia="Times New Roman" w:hAnsi="Calibri" w:cs="Calibri"/>
          <w:lang w:eastAsia="pt-BR"/>
        </w:rPr>
        <w:t xml:space="preserve"> Verificado erro no valor de pagamento de benefício, a PREVUNISUL fará a devida revisão, pagando ou reavendo o que lhe couber, podendo, no último caso, reter, em prestações subsequentes, no máximo 30% (trinta por cento) do valor mensal do benefício devido, até completar a compensação.</w:t>
      </w:r>
    </w:p>
    <w:p w14:paraId="71A423FF" w14:textId="4239A5D4"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7</w:t>
      </w:r>
      <w:r w:rsidR="00160914" w:rsidRPr="00AC3DC8">
        <w:rPr>
          <w:rFonts w:ascii="Calibri" w:eastAsia="Times New Roman" w:hAnsi="Calibri" w:cs="Calibri"/>
          <w:lang w:eastAsia="pt-BR"/>
        </w:rPr>
        <w:t>3</w:t>
      </w:r>
      <w:r w:rsidRPr="00AC3DC8">
        <w:rPr>
          <w:rFonts w:ascii="Calibri" w:eastAsia="Times New Roman" w:hAnsi="Calibri" w:cs="Calibri"/>
          <w:lang w:eastAsia="pt-BR"/>
        </w:rPr>
        <w:t xml:space="preserve"> Os benefícios serão pagos pela PREVUNISUL através de crédito em conta corrente, mediante acordo de compensação de contas.</w:t>
      </w:r>
    </w:p>
    <w:p w14:paraId="1A0F539D" w14:textId="389B8AC3"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7</w:t>
      </w:r>
      <w:r w:rsidR="00160914" w:rsidRPr="00AC3DC8">
        <w:rPr>
          <w:rFonts w:ascii="Calibri" w:eastAsia="Times New Roman" w:hAnsi="Calibri" w:cs="Calibri"/>
          <w:lang w:eastAsia="pt-BR"/>
        </w:rPr>
        <w:t>4</w:t>
      </w:r>
      <w:r w:rsidRPr="00AC3DC8">
        <w:rPr>
          <w:rFonts w:ascii="Calibri" w:eastAsia="Times New Roman" w:hAnsi="Calibri" w:cs="Calibri"/>
          <w:lang w:eastAsia="pt-BR"/>
        </w:rPr>
        <w:t xml:space="preserve"> Nenhum benefício ou direito a benefício poderá ser transferido, cedido, penhorado ou dado em garantia.</w:t>
      </w:r>
    </w:p>
    <w:p w14:paraId="0C68426D" w14:textId="42271F06"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w:t>
      </w:r>
      <w:r w:rsidR="00F0649B" w:rsidRPr="00AC3DC8">
        <w:rPr>
          <w:rFonts w:ascii="Calibri" w:eastAsia="Times New Roman" w:hAnsi="Calibri" w:cs="Calibri"/>
          <w:lang w:eastAsia="pt-BR"/>
        </w:rPr>
        <w:t>.</w:t>
      </w:r>
      <w:r w:rsidRPr="00AC3DC8">
        <w:rPr>
          <w:rFonts w:ascii="Calibri" w:eastAsia="Times New Roman" w:hAnsi="Calibri" w:cs="Calibri"/>
          <w:lang w:eastAsia="pt-BR"/>
        </w:rPr>
        <w:t xml:space="preserve"> 7</w:t>
      </w:r>
      <w:r w:rsidR="00160914" w:rsidRPr="00AC3DC8">
        <w:rPr>
          <w:rFonts w:ascii="Calibri" w:eastAsia="Times New Roman" w:hAnsi="Calibri" w:cs="Calibri"/>
          <w:lang w:eastAsia="pt-BR"/>
        </w:rPr>
        <w:t>5</w:t>
      </w:r>
      <w:r w:rsidRPr="00AC3DC8">
        <w:rPr>
          <w:rFonts w:ascii="Calibri" w:eastAsia="Times New Roman" w:hAnsi="Calibri" w:cs="Calibri"/>
          <w:lang w:eastAsia="pt-BR"/>
        </w:rPr>
        <w:t xml:space="preserve"> Sem prejuízo do benefício, o direito às prestações não pagas nem reclamadas na época própria prescreve em 05 (cinco) anos, resguardados os direitos dos menores dependentes, dos incapazes ou dos ausentes, na forma do Código Civil.</w:t>
      </w:r>
    </w:p>
    <w:p w14:paraId="3B5F00DB" w14:textId="1A698EA2"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7</w:t>
      </w:r>
      <w:r w:rsidR="00C967F2" w:rsidRPr="00AC3DC8">
        <w:rPr>
          <w:rFonts w:ascii="Calibri" w:eastAsia="Times New Roman" w:hAnsi="Calibri" w:cs="Calibri"/>
          <w:lang w:eastAsia="pt-BR"/>
        </w:rPr>
        <w:t>6</w:t>
      </w:r>
      <w:r w:rsidRPr="00AC3DC8">
        <w:rPr>
          <w:rFonts w:ascii="Calibri" w:eastAsia="Times New Roman" w:hAnsi="Calibri" w:cs="Calibri"/>
          <w:lang w:eastAsia="pt-BR"/>
        </w:rPr>
        <w:t xml:space="preserve"> Para fins dos benefícios deste Plano, o saldo da Conta Individual será apurado no 1º (primeiro) dia útil subsequente ao do requerimento, com base no valor da Cota vigente no mês do requerimento.</w:t>
      </w:r>
    </w:p>
    <w:p w14:paraId="01956646" w14:textId="0FC584F7"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7</w:t>
      </w:r>
      <w:r w:rsidR="00C967F2" w:rsidRPr="00AC3DC8">
        <w:rPr>
          <w:rFonts w:ascii="Calibri" w:eastAsia="Times New Roman" w:hAnsi="Calibri" w:cs="Calibri"/>
          <w:lang w:eastAsia="pt-BR"/>
        </w:rPr>
        <w:t>7</w:t>
      </w:r>
      <w:r w:rsidRPr="00AC3DC8">
        <w:rPr>
          <w:rFonts w:ascii="Calibri" w:eastAsia="Times New Roman" w:hAnsi="Calibri" w:cs="Calibri"/>
          <w:lang w:eastAsia="pt-BR"/>
        </w:rPr>
        <w:t xml:space="preserve"> A Entidade disponibilizará aos Participantes, quando de sua inscrição, cópia do Estatuto, do Regulamento e do Certificado de Participante, além de material explicativo que descreva em linguagem simples e precisa as características do Plano.</w:t>
      </w:r>
    </w:p>
    <w:p w14:paraId="0AAFE0EE" w14:textId="30A3E1A2"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Parágrafo único. O material explicativo não tem efeito de, isoladamente dos demais documentos referidos no </w:t>
      </w:r>
      <w:r w:rsidRPr="00AC3DC8">
        <w:rPr>
          <w:rFonts w:ascii="Calibri" w:eastAsia="Times New Roman" w:hAnsi="Calibri" w:cs="Calibri"/>
          <w:i/>
          <w:iCs/>
          <w:lang w:eastAsia="pt-BR"/>
        </w:rPr>
        <w:t>caput</w:t>
      </w:r>
      <w:r w:rsidRPr="00AC3DC8">
        <w:rPr>
          <w:rFonts w:ascii="Calibri" w:eastAsia="Times New Roman" w:hAnsi="Calibri" w:cs="Calibri"/>
          <w:lang w:eastAsia="pt-BR"/>
        </w:rPr>
        <w:t xml:space="preserve"> deste artigo, determinar direitos e obrigações de qualquer pessoa no Plano e não gerará qualquer responsabilidade para as Patrocinadoras e para a Entidade em excesso às previstas no Estatuto e neste Regulamento.</w:t>
      </w:r>
    </w:p>
    <w:p w14:paraId="1854B7A5" w14:textId="36A9110A"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7</w:t>
      </w:r>
      <w:r w:rsidR="00C967F2" w:rsidRPr="00AC3DC8">
        <w:rPr>
          <w:rFonts w:ascii="Calibri" w:eastAsia="Times New Roman" w:hAnsi="Calibri" w:cs="Calibri"/>
          <w:lang w:eastAsia="pt-BR"/>
        </w:rPr>
        <w:t>8</w:t>
      </w:r>
      <w:r w:rsidRPr="00AC3DC8">
        <w:rPr>
          <w:rFonts w:ascii="Calibri" w:eastAsia="Times New Roman" w:hAnsi="Calibri" w:cs="Calibri"/>
          <w:lang w:eastAsia="pt-BR"/>
        </w:rPr>
        <w:t xml:space="preserve"> A PREVUNISUL disponibilizará, em sítio eletrônico da Entidade, extrato registrando as movimentações financeiras ocorridas no período e o saldo da Conta Individual do Participante Ativo e</w:t>
      </w:r>
      <w:r w:rsidR="00D33038" w:rsidRPr="00AC3DC8">
        <w:rPr>
          <w:rFonts w:ascii="Calibri" w:eastAsia="Times New Roman" w:hAnsi="Calibri" w:cs="Calibri"/>
          <w:lang w:eastAsia="pt-BR"/>
        </w:rPr>
        <w:t xml:space="preserve"> Participante</w:t>
      </w:r>
      <w:r w:rsidRPr="00AC3DC8">
        <w:rPr>
          <w:rFonts w:ascii="Calibri" w:eastAsia="Times New Roman" w:hAnsi="Calibri" w:cs="Calibri"/>
          <w:lang w:eastAsia="pt-BR"/>
        </w:rPr>
        <w:t xml:space="preserve"> Assistido</w:t>
      </w:r>
      <w:r w:rsidR="00D33038" w:rsidRPr="00AC3DC8">
        <w:rPr>
          <w:rFonts w:ascii="Calibri" w:eastAsia="Times New Roman" w:hAnsi="Calibri" w:cs="Calibri"/>
          <w:lang w:eastAsia="pt-BR"/>
        </w:rPr>
        <w:t>, conforme estabelece a legislação aplicável</w:t>
      </w:r>
      <w:r w:rsidRPr="00AC3DC8">
        <w:rPr>
          <w:rFonts w:ascii="Calibri" w:eastAsia="Times New Roman" w:hAnsi="Calibri" w:cs="Calibri"/>
          <w:lang w:eastAsia="pt-BR"/>
        </w:rPr>
        <w:t>.</w:t>
      </w:r>
    </w:p>
    <w:p w14:paraId="23F45625" w14:textId="645AFA6E" w:rsidR="00BB0929" w:rsidRPr="00AC3DC8" w:rsidRDefault="00BB0929" w:rsidP="00BB092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79 Os casos omissos e as dúvidas suscitadas na aplicação deste Regulamento serão resolvidos pelo Conselho Deliberativo da PREVUNISUL, observada a legislação vigente, em especial a legislação que rege as Entidades Fechadas de Previdência Complementar, bem como os princípios gerais do direito.</w:t>
      </w:r>
    </w:p>
    <w:p w14:paraId="6F999B43" w14:textId="62E303BD" w:rsidR="00BB0929" w:rsidRPr="00AC3DC8" w:rsidRDefault="00BB0929" w:rsidP="00BB0929">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80 Este Regulamento entrará em vigor na data da publicação do ato oficial do competente órgão público que o aprovar</w:t>
      </w:r>
      <w:r w:rsidR="00710A82" w:rsidRPr="00710A82">
        <w:rPr>
          <w:rFonts w:ascii="Calibri" w:eastAsia="Calibri" w:hAnsi="Calibri" w:cs="Calibri"/>
          <w:b/>
        </w:rPr>
        <w:t xml:space="preserve"> </w:t>
      </w:r>
      <w:r w:rsidR="00710A82">
        <w:rPr>
          <w:rFonts w:ascii="Calibri" w:eastAsia="Calibri" w:hAnsi="Calibri" w:cs="Calibri"/>
          <w:b/>
        </w:rPr>
        <w:t xml:space="preserve">sendo que as disposições relativas à Migração serão implementadas de acordo com os procedimentos e prazos estabelecidos </w:t>
      </w:r>
      <w:r w:rsidR="004D1423">
        <w:rPr>
          <w:rFonts w:ascii="Calibri" w:eastAsia="Times New Roman" w:hAnsi="Calibri" w:cs="Calibri"/>
          <w:b/>
          <w:bCs/>
          <w:lang w:eastAsia="pt-BR"/>
        </w:rPr>
        <w:t>no Ca</w:t>
      </w:r>
      <w:r w:rsidR="005C2D8D">
        <w:rPr>
          <w:rFonts w:ascii="Calibri" w:eastAsia="Times New Roman" w:hAnsi="Calibri" w:cs="Calibri"/>
          <w:b/>
          <w:bCs/>
          <w:lang w:eastAsia="pt-BR"/>
        </w:rPr>
        <w:t xml:space="preserve">pítulo XVIII do </w:t>
      </w:r>
      <w:r w:rsidR="004D1423">
        <w:rPr>
          <w:rFonts w:ascii="Calibri" w:eastAsia="Times New Roman" w:hAnsi="Calibri" w:cs="Calibri"/>
          <w:b/>
          <w:bCs/>
          <w:lang w:eastAsia="pt-BR"/>
        </w:rPr>
        <w:t>Regulamento do Plano de Benefícios e Custeio da Unisul – UNISULPREV, no Capítulo XIV</w:t>
      </w:r>
      <w:r w:rsidR="004D1423">
        <w:rPr>
          <w:rFonts w:ascii="Calibri" w:eastAsia="Calibri" w:hAnsi="Calibri" w:cs="Calibri"/>
          <w:b/>
        </w:rPr>
        <w:t xml:space="preserve"> </w:t>
      </w:r>
      <w:r w:rsidR="005C2D8D">
        <w:rPr>
          <w:rFonts w:ascii="Calibri" w:eastAsia="Calibri" w:hAnsi="Calibri" w:cs="Calibri"/>
          <w:b/>
        </w:rPr>
        <w:t>d</w:t>
      </w:r>
      <w:r w:rsidR="00710A82">
        <w:rPr>
          <w:rFonts w:ascii="Calibri" w:eastAsia="Calibri" w:hAnsi="Calibri" w:cs="Calibri"/>
          <w:b/>
        </w:rPr>
        <w:t>este Regulamento e no Termo de Migração.</w:t>
      </w:r>
    </w:p>
    <w:p w14:paraId="00B835C3" w14:textId="7C1E13A7" w:rsidR="00F162DA" w:rsidRPr="00AC3DC8" w:rsidRDefault="00F162DA"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Seção I – Da Mudança da forma de Renda</w:t>
      </w:r>
      <w:r w:rsidR="00F10A89" w:rsidRPr="00AC3DC8">
        <w:rPr>
          <w:rFonts w:ascii="Calibri" w:eastAsia="Times New Roman" w:hAnsi="Calibri" w:cs="Calibri"/>
          <w:lang w:eastAsia="pt-BR"/>
        </w:rPr>
        <w:t xml:space="preserve"> Mensal</w:t>
      </w:r>
      <w:r w:rsidR="00A95C0B" w:rsidRPr="00AC3DC8">
        <w:rPr>
          <w:rFonts w:ascii="Calibri" w:eastAsia="Times New Roman" w:hAnsi="Calibri" w:cs="Calibri"/>
          <w:lang w:eastAsia="pt-BR"/>
        </w:rPr>
        <w:t xml:space="preserve"> </w:t>
      </w:r>
      <w:r w:rsidR="00FF57B4" w:rsidRPr="00AC3DC8">
        <w:rPr>
          <w:rFonts w:ascii="Calibri" w:eastAsia="Times New Roman" w:hAnsi="Calibri" w:cs="Calibri"/>
          <w:lang w:eastAsia="pt-BR"/>
        </w:rPr>
        <w:t>V</w:t>
      </w:r>
      <w:r w:rsidR="00A95C0B" w:rsidRPr="00AC3DC8">
        <w:rPr>
          <w:rFonts w:ascii="Calibri" w:eastAsia="Times New Roman" w:hAnsi="Calibri" w:cs="Calibri"/>
          <w:lang w:eastAsia="pt-BR"/>
        </w:rPr>
        <w:t>italícia</w:t>
      </w:r>
    </w:p>
    <w:p w14:paraId="1F2844A4" w14:textId="4B450C4D" w:rsidR="00337C37" w:rsidRPr="00AC3DC8" w:rsidRDefault="00C967F2"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w:t>
      </w:r>
      <w:r w:rsidR="005559BC" w:rsidRPr="00AC3DC8">
        <w:rPr>
          <w:rFonts w:ascii="Calibri" w:eastAsia="Times New Roman" w:hAnsi="Calibri" w:cs="Calibri"/>
          <w:lang w:eastAsia="pt-BR"/>
        </w:rPr>
        <w:t>81</w:t>
      </w:r>
      <w:r w:rsidRPr="00AC3DC8">
        <w:rPr>
          <w:rFonts w:ascii="Calibri" w:eastAsia="Times New Roman" w:hAnsi="Calibri" w:cs="Calibri"/>
          <w:lang w:eastAsia="pt-BR"/>
        </w:rPr>
        <w:t xml:space="preserve"> </w:t>
      </w:r>
      <w:r w:rsidR="001C5958" w:rsidRPr="00AC3DC8">
        <w:rPr>
          <w:rFonts w:ascii="Calibri" w:eastAsia="Times New Roman" w:hAnsi="Calibri" w:cs="Calibri"/>
          <w:lang w:eastAsia="pt-BR"/>
        </w:rPr>
        <w:t xml:space="preserve">O Participante Assistido e o Beneficiário que estiver em gozo de benefício de Renda Mensal </w:t>
      </w:r>
      <w:r w:rsidR="00B00AFB" w:rsidRPr="00AC3DC8">
        <w:rPr>
          <w:rFonts w:ascii="Calibri" w:eastAsia="Times New Roman" w:hAnsi="Calibri" w:cs="Calibri"/>
          <w:lang w:eastAsia="pt-BR"/>
        </w:rPr>
        <w:t>v</w:t>
      </w:r>
      <w:r w:rsidR="001C5958" w:rsidRPr="00AC3DC8">
        <w:rPr>
          <w:rFonts w:ascii="Calibri" w:eastAsia="Times New Roman" w:hAnsi="Calibri" w:cs="Calibri"/>
          <w:lang w:eastAsia="pt-BR"/>
        </w:rPr>
        <w:t xml:space="preserve">italícia até a data de </w:t>
      </w:r>
      <w:r w:rsidR="00991C7B" w:rsidRPr="00AC3DC8">
        <w:rPr>
          <w:rFonts w:ascii="Calibri" w:eastAsia="Times New Roman" w:hAnsi="Calibri" w:cs="Calibri"/>
          <w:lang w:eastAsia="pt-BR"/>
        </w:rPr>
        <w:t xml:space="preserve">publicação da Portaria do órgão público competente que aprovar as </w:t>
      </w:r>
      <w:r w:rsidR="001C5958" w:rsidRPr="00AC3DC8">
        <w:rPr>
          <w:rFonts w:ascii="Calibri" w:eastAsia="Times New Roman" w:hAnsi="Calibri" w:cs="Calibri"/>
          <w:lang w:eastAsia="pt-BR"/>
        </w:rPr>
        <w:t>alteraç</w:t>
      </w:r>
      <w:r w:rsidR="00991C7B" w:rsidRPr="00AC3DC8">
        <w:rPr>
          <w:rFonts w:ascii="Calibri" w:eastAsia="Times New Roman" w:hAnsi="Calibri" w:cs="Calibri"/>
          <w:lang w:eastAsia="pt-BR"/>
        </w:rPr>
        <w:t>ões</w:t>
      </w:r>
      <w:r w:rsidR="001C5958" w:rsidRPr="00AC3DC8">
        <w:rPr>
          <w:rFonts w:ascii="Calibri" w:eastAsia="Times New Roman" w:hAnsi="Calibri" w:cs="Calibri"/>
          <w:lang w:eastAsia="pt-BR"/>
        </w:rPr>
        <w:t xml:space="preserve"> </w:t>
      </w:r>
      <w:r w:rsidR="00991C7B" w:rsidRPr="00AC3DC8">
        <w:rPr>
          <w:rFonts w:ascii="Calibri" w:eastAsia="Times New Roman" w:hAnsi="Calibri" w:cs="Calibri"/>
          <w:lang w:eastAsia="pt-BR"/>
        </w:rPr>
        <w:t xml:space="preserve">propostas para </w:t>
      </w:r>
      <w:r w:rsidR="001C5958" w:rsidRPr="00AC3DC8">
        <w:rPr>
          <w:rFonts w:ascii="Calibri" w:eastAsia="Times New Roman" w:hAnsi="Calibri" w:cs="Calibri"/>
          <w:lang w:eastAsia="pt-BR"/>
        </w:rPr>
        <w:t xml:space="preserve">esse </w:t>
      </w:r>
      <w:r w:rsidR="00991C7B" w:rsidRPr="00AC3DC8">
        <w:rPr>
          <w:rFonts w:ascii="Calibri" w:eastAsia="Times New Roman" w:hAnsi="Calibri" w:cs="Calibri"/>
          <w:lang w:eastAsia="pt-BR"/>
        </w:rPr>
        <w:t>Regulamento</w:t>
      </w:r>
      <w:r w:rsidR="001C5958" w:rsidRPr="00AC3DC8">
        <w:rPr>
          <w:rFonts w:ascii="Calibri" w:eastAsia="Times New Roman" w:hAnsi="Calibri" w:cs="Calibri"/>
          <w:lang w:eastAsia="pt-BR"/>
        </w:rPr>
        <w:t xml:space="preserve">, </w:t>
      </w:r>
      <w:r w:rsidR="00991C7B" w:rsidRPr="00AC3DC8">
        <w:rPr>
          <w:rFonts w:ascii="Calibri" w:eastAsia="Times New Roman" w:hAnsi="Calibri" w:cs="Calibri"/>
          <w:lang w:eastAsia="pt-BR"/>
        </w:rPr>
        <w:t xml:space="preserve">poderá optar por </w:t>
      </w:r>
      <w:r w:rsidR="001C5958" w:rsidRPr="00AC3DC8">
        <w:rPr>
          <w:rFonts w:ascii="Calibri" w:eastAsia="Times New Roman" w:hAnsi="Calibri" w:cs="Calibri"/>
          <w:lang w:eastAsia="pt-BR"/>
        </w:rPr>
        <w:t xml:space="preserve">converter o benefício em renda financeira, </w:t>
      </w:r>
      <w:r w:rsidR="00991C7B" w:rsidRPr="00AC3DC8">
        <w:rPr>
          <w:rFonts w:ascii="Calibri" w:eastAsia="Times New Roman" w:hAnsi="Calibri" w:cs="Calibri"/>
          <w:lang w:eastAsia="pt-BR"/>
        </w:rPr>
        <w:t>por uma das formas a seguir descritas:</w:t>
      </w:r>
    </w:p>
    <w:p w14:paraId="23216DC5" w14:textId="50169031" w:rsidR="00991C7B" w:rsidRPr="00AC3DC8" w:rsidRDefault="00991C7B" w:rsidP="00991C7B">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I – </w:t>
      </w:r>
      <w:r w:rsidR="0076231B"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76231B" w:rsidRPr="00AC3DC8">
        <w:rPr>
          <w:rFonts w:ascii="Calibri" w:eastAsia="Times New Roman" w:hAnsi="Calibri" w:cs="Calibri"/>
          <w:lang w:eastAsia="pt-BR"/>
        </w:rPr>
        <w:t>M</w:t>
      </w:r>
      <w:r w:rsidRPr="00AC3DC8">
        <w:rPr>
          <w:rFonts w:ascii="Calibri" w:eastAsia="Times New Roman" w:hAnsi="Calibri" w:cs="Calibri"/>
          <w:lang w:eastAsia="pt-BR"/>
        </w:rPr>
        <w:t>ensal por período determinado de, no mínimo, 15 (quinze) anos e de, no máximo, 30 (trinta) anos; ou</w:t>
      </w:r>
    </w:p>
    <w:p w14:paraId="547CF09D" w14:textId="3FF76A36" w:rsidR="00991C7B" w:rsidRPr="00AC3DC8" w:rsidRDefault="00991C7B" w:rsidP="00991C7B">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II –</w:t>
      </w:r>
      <w:r w:rsidR="0076231B" w:rsidRPr="00AC3DC8">
        <w:rPr>
          <w:rFonts w:ascii="Calibri" w:eastAsia="Times New Roman" w:hAnsi="Calibri" w:cs="Calibri"/>
          <w:lang w:eastAsia="pt-BR"/>
        </w:rPr>
        <w:t xml:space="preserve"> R</w:t>
      </w:r>
      <w:r w:rsidRPr="00AC3DC8">
        <w:rPr>
          <w:rFonts w:ascii="Calibri" w:eastAsia="Times New Roman" w:hAnsi="Calibri" w:cs="Calibri"/>
          <w:lang w:eastAsia="pt-BR"/>
        </w:rPr>
        <w:t xml:space="preserve">enda </w:t>
      </w:r>
      <w:r w:rsidR="0076231B" w:rsidRPr="00AC3DC8">
        <w:rPr>
          <w:rFonts w:ascii="Calibri" w:eastAsia="Times New Roman" w:hAnsi="Calibri" w:cs="Calibri"/>
          <w:lang w:eastAsia="pt-BR"/>
        </w:rPr>
        <w:t>M</w:t>
      </w:r>
      <w:r w:rsidRPr="00AC3DC8">
        <w:rPr>
          <w:rFonts w:ascii="Calibri" w:eastAsia="Times New Roman" w:hAnsi="Calibri" w:cs="Calibri"/>
          <w:lang w:eastAsia="pt-BR"/>
        </w:rPr>
        <w:t>ensal em múltiplos de 0,1%</w:t>
      </w:r>
      <w:r w:rsidR="00777AEC" w:rsidRPr="00AC3DC8">
        <w:rPr>
          <w:rFonts w:ascii="Calibri" w:eastAsia="Times New Roman" w:hAnsi="Calibri" w:cs="Calibri"/>
          <w:lang w:eastAsia="pt-BR"/>
        </w:rPr>
        <w:t xml:space="preserve"> (zero vírgula um por cento)</w:t>
      </w:r>
      <w:r w:rsidRPr="00AC3DC8">
        <w:rPr>
          <w:rFonts w:ascii="Calibri" w:eastAsia="Times New Roman" w:hAnsi="Calibri" w:cs="Calibri"/>
          <w:lang w:eastAsia="pt-BR"/>
        </w:rPr>
        <w:t xml:space="preserve">, limitado a 1% (um por cento) do </w:t>
      </w:r>
      <w:r w:rsidR="00FA4700" w:rsidRPr="00AC3DC8">
        <w:rPr>
          <w:rFonts w:ascii="Calibri" w:eastAsia="Times New Roman" w:hAnsi="Calibri" w:cs="Calibri"/>
          <w:lang w:eastAsia="pt-BR"/>
        </w:rPr>
        <w:t xml:space="preserve">saldo da </w:t>
      </w:r>
      <w:r w:rsidRPr="00AC3DC8">
        <w:rPr>
          <w:rFonts w:ascii="Calibri" w:eastAsia="Times New Roman" w:hAnsi="Calibri" w:cs="Calibri"/>
          <w:lang w:eastAsia="pt-BR"/>
        </w:rPr>
        <w:t xml:space="preserve">Conta </w:t>
      </w:r>
      <w:r w:rsidR="00FA4700" w:rsidRPr="00AC3DC8">
        <w:rPr>
          <w:rFonts w:ascii="Calibri" w:eastAsia="Times New Roman" w:hAnsi="Calibri" w:cs="Calibri"/>
          <w:lang w:eastAsia="pt-BR"/>
        </w:rPr>
        <w:t>Individual</w:t>
      </w:r>
      <w:r w:rsidRPr="00AC3DC8">
        <w:rPr>
          <w:rFonts w:ascii="Calibri" w:eastAsia="Times New Roman" w:hAnsi="Calibri" w:cs="Calibri"/>
          <w:lang w:eastAsia="pt-BR"/>
        </w:rPr>
        <w:t>, observado o disposto no § 3º do artigo 33.</w:t>
      </w:r>
    </w:p>
    <w:p w14:paraId="714D87B5" w14:textId="27D32B36" w:rsidR="00337C37" w:rsidRPr="00AC3DC8" w:rsidRDefault="009F151A" w:rsidP="00DA6C8D">
      <w:pPr>
        <w:spacing w:after="240" w:line="240" w:lineRule="auto"/>
        <w:jc w:val="both"/>
        <w:rPr>
          <w:rFonts w:ascii="Calibri" w:eastAsia="Times New Roman" w:hAnsi="Calibri" w:cs="Calibri"/>
          <w:lang w:eastAsia="pt-BR"/>
        </w:rPr>
      </w:pPr>
      <w:r w:rsidRPr="00E46D4C">
        <w:rPr>
          <w:rFonts w:ascii="Calibri" w:hAnsi="Calibri" w:cs="Calibri"/>
        </w:rPr>
        <w:t>Parágrafo único.</w:t>
      </w:r>
      <w:r w:rsidRPr="00AC3DC8">
        <w:rPr>
          <w:rFonts w:ascii="Calibri" w:hAnsi="Calibri" w:cs="Calibri"/>
        </w:rPr>
        <w:t xml:space="preserve"> A opção de que trata o </w:t>
      </w:r>
      <w:r w:rsidRPr="00AC3DC8">
        <w:rPr>
          <w:rFonts w:ascii="Calibri" w:hAnsi="Calibri" w:cs="Calibri"/>
          <w:i/>
          <w:iCs/>
        </w:rPr>
        <w:t>caput</w:t>
      </w:r>
      <w:r w:rsidRPr="00AC3DC8">
        <w:rPr>
          <w:rFonts w:ascii="Calibri" w:hAnsi="Calibri" w:cs="Calibri"/>
        </w:rPr>
        <w:t xml:space="preserve"> deste artigo observará os seguintes procedimentos</w:t>
      </w:r>
      <w:r w:rsidR="001221C6" w:rsidRPr="00AC3DC8">
        <w:rPr>
          <w:rFonts w:ascii="Calibri" w:hAnsi="Calibri" w:cs="Calibri"/>
        </w:rPr>
        <w:t>:</w:t>
      </w:r>
    </w:p>
    <w:p w14:paraId="465C148D" w14:textId="26A28EEC" w:rsidR="00337C37" w:rsidRPr="00E32CCB" w:rsidRDefault="00337C37" w:rsidP="00DA6C8D">
      <w:pPr>
        <w:spacing w:after="240" w:line="240" w:lineRule="auto"/>
        <w:jc w:val="both"/>
        <w:rPr>
          <w:rFonts w:eastAsia="Times New Roman" w:cstheme="minorHAnsi"/>
          <w:lang w:eastAsia="pt-BR"/>
        </w:rPr>
      </w:pPr>
      <w:r w:rsidRPr="00E32CCB">
        <w:rPr>
          <w:rFonts w:eastAsia="Times New Roman" w:cstheme="minorHAnsi"/>
          <w:lang w:eastAsia="pt-BR"/>
        </w:rPr>
        <w:t xml:space="preserve">I </w:t>
      </w:r>
      <w:r w:rsidR="00650DF4" w:rsidRPr="00E32CCB">
        <w:rPr>
          <w:rFonts w:eastAsia="Times New Roman" w:cstheme="minorHAnsi"/>
          <w:lang w:eastAsia="pt-BR"/>
        </w:rPr>
        <w:t>–</w:t>
      </w:r>
      <w:r w:rsidRPr="00E32CCB">
        <w:rPr>
          <w:rFonts w:eastAsia="Times New Roman" w:cstheme="minorHAnsi"/>
          <w:lang w:eastAsia="pt-BR"/>
        </w:rPr>
        <w:t xml:space="preserve"> </w:t>
      </w:r>
      <w:proofErr w:type="gramStart"/>
      <w:r w:rsidR="004440FC" w:rsidRPr="00E32CCB">
        <w:rPr>
          <w:rFonts w:ascii="Calibri" w:hAnsi="Calibri" w:cs="Calibri"/>
        </w:rPr>
        <w:t>a</w:t>
      </w:r>
      <w:proofErr w:type="gramEnd"/>
      <w:r w:rsidR="004440FC" w:rsidRPr="00E32CCB">
        <w:rPr>
          <w:rFonts w:ascii="Calibri" w:hAnsi="Calibri" w:cs="Calibri"/>
        </w:rPr>
        <w:t xml:space="preserve"> opção do Participante Assistido ou Beneficiário, conforme o caso, deverá ser efetuada por escrito, no prazo de 90 (noventa) dias contados da comunicação pela Entidade em relação a essa possibilidade</w:t>
      </w:r>
      <w:r w:rsidRPr="00E32CCB">
        <w:rPr>
          <w:rFonts w:eastAsia="Times New Roman" w:cstheme="minorHAnsi"/>
          <w:lang w:eastAsia="pt-BR"/>
        </w:rPr>
        <w:t>;</w:t>
      </w:r>
    </w:p>
    <w:p w14:paraId="558D5158" w14:textId="1F878FE9" w:rsidR="00337C37" w:rsidRPr="00E32CCB" w:rsidRDefault="00337C37" w:rsidP="00DA6C8D">
      <w:pPr>
        <w:spacing w:after="240" w:line="240" w:lineRule="auto"/>
        <w:jc w:val="both"/>
        <w:rPr>
          <w:rFonts w:eastAsia="Times New Roman" w:cstheme="minorHAnsi"/>
          <w:lang w:eastAsia="pt-BR"/>
        </w:rPr>
      </w:pPr>
      <w:r w:rsidRPr="00E32CCB">
        <w:rPr>
          <w:rFonts w:eastAsia="Times New Roman" w:cstheme="minorHAnsi"/>
          <w:lang w:eastAsia="pt-BR"/>
        </w:rPr>
        <w:t xml:space="preserve">II </w:t>
      </w:r>
      <w:r w:rsidR="00650DF4" w:rsidRPr="00E32CCB">
        <w:rPr>
          <w:rFonts w:eastAsia="Times New Roman" w:cstheme="minorHAnsi"/>
          <w:lang w:eastAsia="pt-BR"/>
        </w:rPr>
        <w:t>–</w:t>
      </w:r>
      <w:r w:rsidRPr="00E32CCB">
        <w:rPr>
          <w:rFonts w:eastAsia="Times New Roman" w:cstheme="minorHAnsi"/>
          <w:lang w:eastAsia="pt-BR"/>
        </w:rPr>
        <w:t xml:space="preserve"> </w:t>
      </w:r>
      <w:proofErr w:type="gramStart"/>
      <w:r w:rsidRPr="00E32CCB">
        <w:rPr>
          <w:rFonts w:eastAsia="Times New Roman" w:cstheme="minorHAnsi"/>
          <w:lang w:eastAsia="pt-BR"/>
        </w:rPr>
        <w:t>a</w:t>
      </w:r>
      <w:proofErr w:type="gramEnd"/>
      <w:r w:rsidR="00650DF4" w:rsidRPr="00E32CCB">
        <w:rPr>
          <w:rFonts w:eastAsia="Times New Roman" w:cstheme="minorHAnsi"/>
          <w:lang w:eastAsia="pt-BR"/>
        </w:rPr>
        <w:t xml:space="preserve"> </w:t>
      </w:r>
      <w:r w:rsidRPr="00E32CCB">
        <w:rPr>
          <w:rFonts w:eastAsia="Times New Roman" w:cstheme="minorHAnsi"/>
          <w:lang w:eastAsia="pt-BR"/>
        </w:rPr>
        <w:t xml:space="preserve">efetivação da opção ocorrerá por meio </w:t>
      </w:r>
      <w:r w:rsidR="00C42AFA" w:rsidRPr="00E32CCB">
        <w:rPr>
          <w:rFonts w:eastAsia="Times New Roman" w:cstheme="minorHAnsi"/>
          <w:lang w:eastAsia="pt-BR"/>
        </w:rPr>
        <w:t xml:space="preserve">da celebração </w:t>
      </w:r>
      <w:r w:rsidRPr="00E32CCB">
        <w:rPr>
          <w:rFonts w:eastAsia="Times New Roman" w:cstheme="minorHAnsi"/>
          <w:lang w:eastAsia="pt-BR"/>
        </w:rPr>
        <w:t xml:space="preserve">de </w:t>
      </w:r>
      <w:r w:rsidR="00991C7B" w:rsidRPr="00E32CCB">
        <w:rPr>
          <w:rFonts w:eastAsia="Times New Roman" w:cstheme="minorHAnsi"/>
          <w:lang w:eastAsia="pt-BR"/>
        </w:rPr>
        <w:t xml:space="preserve">instrumento particular de transação </w:t>
      </w:r>
      <w:r w:rsidRPr="00E32CCB">
        <w:rPr>
          <w:rFonts w:eastAsia="Times New Roman" w:cstheme="minorHAnsi"/>
          <w:lang w:eastAsia="pt-BR"/>
        </w:rPr>
        <w:t>firmado entre os Participantes Assistidos, Beneficiários e a Entidade, com renúncia à vitaliciedade do benefício em caráter irretratável</w:t>
      </w:r>
      <w:r w:rsidR="00EE0C29" w:rsidRPr="00E32CCB">
        <w:rPr>
          <w:rFonts w:eastAsia="Times New Roman" w:cstheme="minorHAnsi"/>
          <w:lang w:eastAsia="pt-BR"/>
        </w:rPr>
        <w:t xml:space="preserve"> e sua implementação se dará no mês subsequente </w:t>
      </w:r>
      <w:r w:rsidR="00D31DD8" w:rsidRPr="00E32CCB">
        <w:rPr>
          <w:rFonts w:eastAsia="Times New Roman" w:cstheme="minorHAnsi"/>
          <w:lang w:eastAsia="pt-BR"/>
        </w:rPr>
        <w:t>ao da celebração do instrumento particular de transação</w:t>
      </w:r>
      <w:r w:rsidRPr="00E32CCB">
        <w:rPr>
          <w:rFonts w:eastAsia="Times New Roman" w:cstheme="minorHAnsi"/>
          <w:lang w:eastAsia="pt-BR"/>
        </w:rPr>
        <w:t>; e</w:t>
      </w:r>
    </w:p>
    <w:p w14:paraId="29767AEE" w14:textId="50CF6330" w:rsidR="00337C37" w:rsidRPr="00AC3DC8" w:rsidRDefault="00337C37" w:rsidP="00DA6C8D">
      <w:pPr>
        <w:spacing w:after="240" w:line="240" w:lineRule="auto"/>
        <w:jc w:val="both"/>
        <w:rPr>
          <w:rFonts w:eastAsia="Times New Roman" w:cstheme="minorHAnsi"/>
          <w:lang w:eastAsia="pt-BR"/>
        </w:rPr>
      </w:pPr>
      <w:r w:rsidRPr="00E32CCB">
        <w:rPr>
          <w:rFonts w:eastAsia="Times New Roman" w:cstheme="minorHAnsi"/>
          <w:lang w:eastAsia="pt-BR"/>
        </w:rPr>
        <w:t xml:space="preserve">III </w:t>
      </w:r>
      <w:r w:rsidR="00650DF4" w:rsidRPr="00E32CCB">
        <w:rPr>
          <w:rFonts w:eastAsia="Times New Roman" w:cstheme="minorHAnsi"/>
          <w:lang w:eastAsia="pt-BR"/>
        </w:rPr>
        <w:t>–</w:t>
      </w:r>
      <w:r w:rsidRPr="00AC3DC8">
        <w:rPr>
          <w:rFonts w:eastAsia="Times New Roman" w:cstheme="minorHAnsi"/>
          <w:lang w:eastAsia="pt-BR"/>
        </w:rPr>
        <w:t xml:space="preserve"> </w:t>
      </w:r>
      <w:r w:rsidR="00CD4D56" w:rsidRPr="00AC3DC8">
        <w:rPr>
          <w:rFonts w:ascii="Calibri" w:hAnsi="Calibri" w:cs="Calibri"/>
        </w:rPr>
        <w:t xml:space="preserve">será considerado como </w:t>
      </w:r>
      <w:r w:rsidR="00E4573D" w:rsidRPr="00AC3DC8">
        <w:rPr>
          <w:rFonts w:ascii="Calibri" w:hAnsi="Calibri" w:cs="Calibri"/>
        </w:rPr>
        <w:t xml:space="preserve">saldo da </w:t>
      </w:r>
      <w:r w:rsidR="00CD4D56" w:rsidRPr="00AC3DC8">
        <w:rPr>
          <w:rFonts w:ascii="Calibri" w:hAnsi="Calibri" w:cs="Calibri"/>
        </w:rPr>
        <w:t xml:space="preserve">Conta </w:t>
      </w:r>
      <w:r w:rsidR="00E4573D" w:rsidRPr="00AC3DC8">
        <w:rPr>
          <w:rFonts w:ascii="Calibri" w:hAnsi="Calibri" w:cs="Calibri"/>
        </w:rPr>
        <w:t xml:space="preserve">Individual </w:t>
      </w:r>
      <w:r w:rsidR="00CD4D56" w:rsidRPr="00AC3DC8">
        <w:rPr>
          <w:rFonts w:ascii="Calibri" w:hAnsi="Calibri" w:cs="Calibri"/>
        </w:rPr>
        <w:t xml:space="preserve">o valor da reserva matemática integralizada correspondente à parcela do Benefício de </w:t>
      </w:r>
      <w:r w:rsidR="004940C1" w:rsidRPr="00AC3DC8">
        <w:rPr>
          <w:rFonts w:ascii="Calibri" w:hAnsi="Calibri" w:cs="Calibri"/>
        </w:rPr>
        <w:t>Renda Mensal</w:t>
      </w:r>
      <w:r w:rsidR="00CD4D56" w:rsidRPr="00AC3DC8">
        <w:rPr>
          <w:rFonts w:ascii="Calibri" w:hAnsi="Calibri" w:cs="Calibri"/>
        </w:rPr>
        <w:t xml:space="preserve"> vitalícia que o Participante Assistido ou Beneficiário recebia, obtido na última avaliação atuarial, considerando o regime financeiro, os dados cadastrais, os métodos e hipóteses atuariais vigentes na data de sua realização, atualizado pel</w:t>
      </w:r>
      <w:r w:rsidR="00991C7B" w:rsidRPr="00AC3DC8">
        <w:rPr>
          <w:rFonts w:ascii="Calibri" w:hAnsi="Calibri" w:cs="Calibri"/>
        </w:rPr>
        <w:t xml:space="preserve">a variação da Cota do Plano </w:t>
      </w:r>
      <w:r w:rsidR="00CD4D56" w:rsidRPr="00AC3DC8">
        <w:rPr>
          <w:rFonts w:ascii="Calibri" w:hAnsi="Calibri" w:cs="Calibri"/>
        </w:rPr>
        <w:t>e descontados os benefícios pagos até a efetiva alteração da forma de recebimento, observado o disposto no § 4º do artigo 33</w:t>
      </w:r>
      <w:r w:rsidRPr="00AC3DC8">
        <w:rPr>
          <w:rFonts w:eastAsia="Times New Roman" w:cstheme="minorHAnsi"/>
          <w:lang w:eastAsia="pt-BR"/>
        </w:rPr>
        <w:t>.</w:t>
      </w:r>
    </w:p>
    <w:p w14:paraId="3A206863" w14:textId="33B6FAA7" w:rsidR="00337C37" w:rsidRPr="00AC3DC8" w:rsidRDefault="00337C37" w:rsidP="00DA6C8D">
      <w:pPr>
        <w:spacing w:after="240" w:line="240" w:lineRule="auto"/>
        <w:jc w:val="both"/>
        <w:rPr>
          <w:rFonts w:eastAsia="Times New Roman" w:cstheme="minorHAnsi"/>
          <w:lang w:eastAsia="pt-BR"/>
        </w:rPr>
      </w:pPr>
      <w:r w:rsidRPr="00AC3DC8">
        <w:rPr>
          <w:rFonts w:eastAsia="Times New Roman" w:cstheme="minorHAnsi"/>
          <w:lang w:eastAsia="pt-BR"/>
        </w:rPr>
        <w:lastRenderedPageBreak/>
        <w:t>Art. 8</w:t>
      </w:r>
      <w:r w:rsidR="0005575D" w:rsidRPr="00AC3DC8">
        <w:rPr>
          <w:rFonts w:eastAsia="Times New Roman" w:cstheme="minorHAnsi"/>
          <w:lang w:eastAsia="pt-BR"/>
        </w:rPr>
        <w:t>2</w:t>
      </w:r>
      <w:r w:rsidRPr="00AC3DC8">
        <w:rPr>
          <w:rFonts w:eastAsia="Times New Roman" w:cstheme="minorHAnsi"/>
          <w:lang w:eastAsia="pt-BR"/>
        </w:rPr>
        <w:t xml:space="preserve"> Aos Participantes Assistidos e somente aos Beneficiários de Pensão por Morte de Participante Ativo que efetuarem a opção </w:t>
      </w:r>
      <w:r w:rsidR="00991C7B" w:rsidRPr="00AC3DC8">
        <w:rPr>
          <w:rFonts w:eastAsia="Times New Roman" w:cstheme="minorHAnsi"/>
          <w:lang w:eastAsia="pt-BR"/>
        </w:rPr>
        <w:t>pela</w:t>
      </w:r>
      <w:r w:rsidRPr="00AC3DC8">
        <w:rPr>
          <w:rFonts w:eastAsia="Times New Roman" w:cstheme="minorHAnsi"/>
          <w:lang w:eastAsia="pt-BR"/>
        </w:rPr>
        <w:t xml:space="preserve"> alteração da forma de recebimento da </w:t>
      </w:r>
      <w:r w:rsidR="00FD38DF" w:rsidRPr="00AC3DC8">
        <w:rPr>
          <w:rFonts w:eastAsia="Times New Roman" w:cstheme="minorHAnsi"/>
          <w:lang w:eastAsia="pt-BR"/>
        </w:rPr>
        <w:t>R</w:t>
      </w:r>
      <w:r w:rsidRPr="00AC3DC8">
        <w:rPr>
          <w:rFonts w:eastAsia="Times New Roman" w:cstheme="minorHAnsi"/>
          <w:lang w:eastAsia="pt-BR"/>
        </w:rPr>
        <w:t xml:space="preserve">enda </w:t>
      </w:r>
      <w:r w:rsidR="00FD38DF" w:rsidRPr="00AC3DC8">
        <w:rPr>
          <w:rFonts w:eastAsia="Times New Roman" w:cstheme="minorHAnsi"/>
          <w:lang w:eastAsia="pt-BR"/>
        </w:rPr>
        <w:t>M</w:t>
      </w:r>
      <w:r w:rsidRPr="00AC3DC8">
        <w:rPr>
          <w:rFonts w:eastAsia="Times New Roman" w:cstheme="minorHAnsi"/>
          <w:lang w:eastAsia="pt-BR"/>
        </w:rPr>
        <w:t xml:space="preserve">ensal </w:t>
      </w:r>
      <w:r w:rsidR="00F9453E" w:rsidRPr="00AC3DC8">
        <w:rPr>
          <w:rFonts w:eastAsia="Times New Roman" w:cstheme="minorHAnsi"/>
          <w:lang w:eastAsia="pt-BR"/>
        </w:rPr>
        <w:t xml:space="preserve">vitalícia </w:t>
      </w:r>
      <w:r w:rsidRPr="00AC3DC8">
        <w:rPr>
          <w:rFonts w:eastAsia="Times New Roman" w:cstheme="minorHAnsi"/>
          <w:lang w:eastAsia="pt-BR"/>
        </w:rPr>
        <w:t xml:space="preserve">será facultado o recebimento de até 25% (vinte e cinco por cento) do </w:t>
      </w:r>
      <w:r w:rsidR="00730A35" w:rsidRPr="00AC3DC8">
        <w:rPr>
          <w:rFonts w:eastAsia="Times New Roman" w:cstheme="minorHAnsi"/>
          <w:lang w:eastAsia="pt-BR"/>
        </w:rPr>
        <w:t xml:space="preserve">saldo da </w:t>
      </w:r>
      <w:r w:rsidRPr="00AC3DC8">
        <w:rPr>
          <w:rFonts w:eastAsia="Times New Roman" w:cstheme="minorHAnsi"/>
          <w:lang w:eastAsia="pt-BR"/>
        </w:rPr>
        <w:t xml:space="preserve">Conta </w:t>
      </w:r>
      <w:r w:rsidR="00730A35" w:rsidRPr="00AC3DC8">
        <w:rPr>
          <w:rFonts w:eastAsia="Times New Roman" w:cstheme="minorHAnsi"/>
          <w:lang w:eastAsia="pt-BR"/>
        </w:rPr>
        <w:t>Individual</w:t>
      </w:r>
      <w:r w:rsidRPr="00AC3DC8">
        <w:rPr>
          <w:rFonts w:eastAsia="Times New Roman" w:cstheme="minorHAnsi"/>
          <w:lang w:eastAsia="pt-BR"/>
        </w:rPr>
        <w:t xml:space="preserve">, </w:t>
      </w:r>
      <w:r w:rsidR="00991C7B" w:rsidRPr="00AC3DC8">
        <w:rPr>
          <w:rFonts w:eastAsia="Times New Roman" w:cstheme="minorHAnsi"/>
          <w:lang w:eastAsia="pt-BR"/>
        </w:rPr>
        <w:t xml:space="preserve">em pagamento único </w:t>
      </w:r>
      <w:r w:rsidRPr="00AC3DC8">
        <w:rPr>
          <w:rFonts w:eastAsia="Times New Roman" w:cstheme="minorHAnsi"/>
          <w:lang w:eastAsia="pt-BR"/>
        </w:rPr>
        <w:t xml:space="preserve">e serão aplicadas as demais regras previstas </w:t>
      </w:r>
      <w:r w:rsidR="0053337C" w:rsidRPr="00AC3DC8">
        <w:rPr>
          <w:rFonts w:eastAsia="Times New Roman" w:cstheme="minorHAnsi"/>
          <w:lang w:eastAsia="pt-BR"/>
        </w:rPr>
        <w:t xml:space="preserve">neste </w:t>
      </w:r>
      <w:r w:rsidRPr="00AC3DC8">
        <w:rPr>
          <w:rFonts w:eastAsia="Times New Roman" w:cstheme="minorHAnsi"/>
          <w:lang w:eastAsia="pt-BR"/>
        </w:rPr>
        <w:t>Regulamento, no que couber.</w:t>
      </w:r>
    </w:p>
    <w:p w14:paraId="39C6DBFD" w14:textId="788775A0" w:rsidR="00337C37" w:rsidRPr="00AC3DC8" w:rsidRDefault="00337C37"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w:t>
      </w:r>
      <w:r w:rsidR="0005575D" w:rsidRPr="00AC3DC8">
        <w:rPr>
          <w:rFonts w:ascii="Calibri" w:eastAsia="Times New Roman" w:hAnsi="Calibri" w:cs="Calibri"/>
          <w:lang w:eastAsia="pt-BR"/>
        </w:rPr>
        <w:t>3</w:t>
      </w:r>
      <w:r w:rsidRPr="00AC3DC8">
        <w:rPr>
          <w:rFonts w:ascii="Calibri" w:eastAsia="Times New Roman" w:hAnsi="Calibri" w:cs="Calibri"/>
          <w:lang w:eastAsia="pt-BR"/>
        </w:rPr>
        <w:t xml:space="preserve"> No caso de Pensão por Morte, a opção somente será válida se assinada por todos os Beneficiários</w:t>
      </w:r>
      <w:r w:rsidR="0053337C" w:rsidRPr="00AC3DC8">
        <w:rPr>
          <w:rFonts w:ascii="Calibri" w:eastAsia="Times New Roman" w:hAnsi="Calibri" w:cs="Calibri"/>
          <w:lang w:eastAsia="pt-BR"/>
        </w:rPr>
        <w:t xml:space="preserve"> Legais, ou Beneficiários Indicados, </w:t>
      </w:r>
      <w:r w:rsidRPr="00AC3DC8">
        <w:rPr>
          <w:rFonts w:ascii="Calibri" w:eastAsia="Times New Roman" w:hAnsi="Calibri" w:cs="Calibri"/>
          <w:lang w:eastAsia="pt-BR"/>
        </w:rPr>
        <w:t>ou respectivos representantes legais</w:t>
      </w:r>
      <w:r w:rsidR="0053337C" w:rsidRPr="00AC3DC8">
        <w:rPr>
          <w:rFonts w:ascii="Calibri" w:eastAsia="Times New Roman" w:hAnsi="Calibri" w:cs="Calibri"/>
          <w:lang w:eastAsia="pt-BR"/>
        </w:rPr>
        <w:t>, em comum acordo,</w:t>
      </w:r>
      <w:r w:rsidRPr="00AC3DC8">
        <w:rPr>
          <w:rFonts w:ascii="Calibri" w:eastAsia="Times New Roman" w:hAnsi="Calibri" w:cs="Calibri"/>
          <w:lang w:eastAsia="pt-BR"/>
        </w:rPr>
        <w:t xml:space="preserve"> e a modalidade de renda deverá ser única.</w:t>
      </w:r>
    </w:p>
    <w:p w14:paraId="550F4413" w14:textId="77777777" w:rsidR="00F83318" w:rsidRPr="00AC3DC8" w:rsidRDefault="00F83318"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84 Será assegurado aos Beneficiários Legais ou Beneficiários Indicados, em caso de falecimento do Participante que tenha firmado o instrumento particular de transação e optado por mudar a forma de renda a concessão do benefício de Pensão por Morte, observadas as regras estabelecidas no artigo 41 deste Regulamento.</w:t>
      </w:r>
    </w:p>
    <w:p w14:paraId="282E1CB1" w14:textId="22168594" w:rsidR="00C967F2" w:rsidRPr="00AC3DC8" w:rsidRDefault="00C967F2" w:rsidP="00DA6C8D">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w:t>
      </w:r>
      <w:r w:rsidR="00DF4F7D" w:rsidRPr="00AC3DC8">
        <w:rPr>
          <w:rFonts w:ascii="Calibri" w:eastAsia="Times New Roman" w:hAnsi="Calibri" w:cs="Calibri"/>
          <w:lang w:eastAsia="pt-BR"/>
        </w:rPr>
        <w:t>5</w:t>
      </w:r>
      <w:r w:rsidRPr="00AC3DC8">
        <w:rPr>
          <w:rFonts w:ascii="Calibri" w:eastAsia="Times New Roman" w:hAnsi="Calibri" w:cs="Calibri"/>
          <w:lang w:eastAsia="pt-BR"/>
        </w:rPr>
        <w:t xml:space="preserve"> O </w:t>
      </w:r>
      <w:r w:rsidR="00291AA6" w:rsidRPr="00AC3DC8">
        <w:rPr>
          <w:rFonts w:ascii="Calibri" w:eastAsia="Times New Roman" w:hAnsi="Calibri" w:cs="Calibri"/>
          <w:lang w:eastAsia="pt-BR"/>
        </w:rPr>
        <w:t>UNIPREV</w:t>
      </w:r>
      <w:r w:rsidRPr="00AC3DC8">
        <w:rPr>
          <w:rFonts w:ascii="Calibri" w:eastAsia="Times New Roman" w:hAnsi="Calibri" w:cs="Calibri"/>
          <w:lang w:eastAsia="pt-BR"/>
        </w:rPr>
        <w:t xml:space="preserve"> poderá receber recursos oriundos de migração de um plano de origem, estando condicionado aos Termos de Migração quando deste licenciamento.</w:t>
      </w:r>
    </w:p>
    <w:p w14:paraId="34F4D50A" w14:textId="1C5D84C2" w:rsidR="00567522" w:rsidRPr="00AC3DC8" w:rsidRDefault="00567522" w:rsidP="0056752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Seção II – Da </w:t>
      </w:r>
      <w:proofErr w:type="spellStart"/>
      <w:r w:rsidRPr="00AC3DC8">
        <w:rPr>
          <w:rFonts w:ascii="Calibri" w:eastAsia="Times New Roman" w:hAnsi="Calibri" w:cs="Calibri"/>
          <w:lang w:eastAsia="pt-BR"/>
        </w:rPr>
        <w:t>Submassa</w:t>
      </w:r>
      <w:proofErr w:type="spellEnd"/>
      <w:r w:rsidRPr="00AC3DC8">
        <w:rPr>
          <w:rFonts w:ascii="Calibri" w:eastAsia="Times New Roman" w:hAnsi="Calibri" w:cs="Calibri"/>
          <w:lang w:eastAsia="pt-BR"/>
        </w:rPr>
        <w:t xml:space="preserve"> </w:t>
      </w:r>
      <w:r w:rsidR="00065DEE" w:rsidRPr="00AC3DC8">
        <w:rPr>
          <w:rFonts w:ascii="Calibri" w:eastAsia="Times New Roman" w:hAnsi="Calibri" w:cs="Calibri"/>
          <w:lang w:eastAsia="pt-BR"/>
        </w:rPr>
        <w:t>–</w:t>
      </w:r>
      <w:r w:rsidR="007C46E3" w:rsidRPr="00AC3DC8">
        <w:rPr>
          <w:rFonts w:ascii="Calibri" w:eastAsia="Times New Roman" w:hAnsi="Calibri" w:cs="Calibri"/>
          <w:lang w:eastAsia="pt-BR"/>
        </w:rPr>
        <w:t xml:space="preserve"> </w:t>
      </w:r>
      <w:r w:rsidR="00065DEE" w:rsidRPr="00AC3DC8">
        <w:rPr>
          <w:rFonts w:ascii="Calibri" w:eastAsia="Times New Roman" w:hAnsi="Calibri" w:cs="Calibri"/>
          <w:lang w:eastAsia="pt-BR"/>
        </w:rPr>
        <w:t>Participantes</w:t>
      </w:r>
      <w:r w:rsidR="009E61A2" w:rsidRPr="00AC3DC8">
        <w:rPr>
          <w:rFonts w:ascii="Calibri" w:eastAsia="Times New Roman" w:hAnsi="Calibri" w:cs="Calibri"/>
          <w:lang w:eastAsia="pt-BR"/>
        </w:rPr>
        <w:t xml:space="preserve"> e Beneficiários</w:t>
      </w:r>
      <w:r w:rsidR="00065DEE" w:rsidRPr="00AC3DC8">
        <w:rPr>
          <w:rFonts w:ascii="Calibri" w:eastAsia="Times New Roman" w:hAnsi="Calibri" w:cs="Calibri"/>
          <w:lang w:eastAsia="pt-BR"/>
        </w:rPr>
        <w:t xml:space="preserve"> recebendo </w:t>
      </w:r>
      <w:r w:rsidRPr="00AC3DC8">
        <w:rPr>
          <w:rFonts w:ascii="Calibri" w:eastAsia="Times New Roman" w:hAnsi="Calibri" w:cs="Calibri"/>
          <w:lang w:eastAsia="pt-BR"/>
        </w:rPr>
        <w:t>Renda Vitalícia</w:t>
      </w:r>
    </w:p>
    <w:p w14:paraId="57A31177" w14:textId="63ED6356" w:rsidR="008703D8" w:rsidRPr="00AC3DC8" w:rsidRDefault="008703D8" w:rsidP="008703D8">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w:t>
      </w:r>
      <w:r w:rsidR="00DF4F7D" w:rsidRPr="00AC3DC8">
        <w:rPr>
          <w:rFonts w:ascii="Calibri" w:eastAsia="Times New Roman" w:hAnsi="Calibri" w:cs="Calibri"/>
          <w:lang w:eastAsia="pt-BR"/>
        </w:rPr>
        <w:t>6</w:t>
      </w:r>
      <w:r w:rsidRPr="00AC3DC8">
        <w:rPr>
          <w:rFonts w:ascii="Calibri" w:eastAsia="Times New Roman" w:hAnsi="Calibri" w:cs="Calibri"/>
          <w:lang w:eastAsia="pt-BR"/>
        </w:rPr>
        <w:t xml:space="preserve"> O Participante </w:t>
      </w:r>
      <w:r w:rsidR="00BE14AD" w:rsidRPr="00AC3DC8">
        <w:rPr>
          <w:rFonts w:ascii="Calibri" w:eastAsia="Times New Roman" w:hAnsi="Calibri" w:cs="Calibri"/>
          <w:lang w:eastAsia="pt-BR"/>
        </w:rPr>
        <w:t xml:space="preserve">Assistido </w:t>
      </w:r>
      <w:r w:rsidR="003A79E8" w:rsidRPr="00AC3DC8">
        <w:rPr>
          <w:rFonts w:ascii="Calibri" w:eastAsia="Times New Roman" w:hAnsi="Calibri" w:cs="Calibri"/>
          <w:lang w:eastAsia="pt-BR"/>
        </w:rPr>
        <w:t xml:space="preserve">de que trata o artigo 81 </w:t>
      </w:r>
      <w:r w:rsidRPr="00AC3DC8">
        <w:rPr>
          <w:rFonts w:ascii="Calibri" w:eastAsia="Times New Roman" w:hAnsi="Calibri" w:cs="Calibri"/>
          <w:lang w:eastAsia="pt-BR"/>
        </w:rPr>
        <w:t xml:space="preserve">que optar por </w:t>
      </w:r>
      <w:r w:rsidR="00484291" w:rsidRPr="00AC3DC8">
        <w:rPr>
          <w:rFonts w:ascii="Calibri" w:eastAsia="Times New Roman" w:hAnsi="Calibri" w:cs="Calibri"/>
          <w:lang w:eastAsia="pt-BR"/>
        </w:rPr>
        <w:t xml:space="preserve">manter o recebimento de seu benefício na forma de </w:t>
      </w:r>
      <w:r w:rsidR="009975A6" w:rsidRPr="00AC3DC8">
        <w:rPr>
          <w:rFonts w:ascii="Calibri" w:eastAsia="Times New Roman" w:hAnsi="Calibri" w:cs="Calibri"/>
          <w:lang w:eastAsia="pt-BR"/>
        </w:rPr>
        <w:t>Renda Mensal</w:t>
      </w:r>
      <w:r w:rsidR="00484291" w:rsidRPr="00AC3DC8">
        <w:rPr>
          <w:rFonts w:ascii="Calibri" w:eastAsia="Times New Roman" w:hAnsi="Calibri" w:cs="Calibri"/>
          <w:lang w:eastAsia="pt-BR"/>
        </w:rPr>
        <w:t xml:space="preserve"> vitalícia </w:t>
      </w:r>
      <w:r w:rsidR="00492593" w:rsidRPr="00AC3DC8">
        <w:rPr>
          <w:rFonts w:ascii="Calibri" w:eastAsia="Times New Roman" w:hAnsi="Calibri" w:cs="Calibri"/>
          <w:lang w:eastAsia="pt-BR"/>
        </w:rPr>
        <w:t>e o Participante</w:t>
      </w:r>
      <w:r w:rsidR="00BE14AD" w:rsidRPr="00AC3DC8">
        <w:rPr>
          <w:rFonts w:ascii="Calibri" w:eastAsia="Times New Roman" w:hAnsi="Calibri" w:cs="Calibri"/>
          <w:lang w:eastAsia="pt-BR"/>
        </w:rPr>
        <w:t>,</w:t>
      </w:r>
      <w:r w:rsidR="00492593" w:rsidRPr="00AC3DC8">
        <w:rPr>
          <w:rFonts w:ascii="Calibri" w:eastAsia="Times New Roman" w:hAnsi="Calibri" w:cs="Calibri"/>
          <w:lang w:eastAsia="pt-BR"/>
        </w:rPr>
        <w:t xml:space="preserve"> </w:t>
      </w:r>
      <w:r w:rsidR="00B55C64" w:rsidRPr="00AC3DC8">
        <w:rPr>
          <w:rFonts w:ascii="Calibri" w:eastAsia="Times New Roman" w:hAnsi="Calibri" w:cs="Calibri"/>
          <w:lang w:eastAsia="pt-BR"/>
        </w:rPr>
        <w:t>de que trata o artigo 33, § 5º</w:t>
      </w:r>
      <w:r w:rsidR="008256E3" w:rsidRPr="00AC3DC8">
        <w:rPr>
          <w:rFonts w:ascii="Calibri" w:eastAsia="Times New Roman" w:hAnsi="Calibri" w:cs="Calibri"/>
          <w:lang w:eastAsia="pt-BR"/>
        </w:rPr>
        <w:t xml:space="preserve">, que </w:t>
      </w:r>
      <w:r w:rsidR="005A0F73" w:rsidRPr="00AC3DC8">
        <w:rPr>
          <w:rFonts w:ascii="Calibri" w:eastAsia="Times New Roman" w:hAnsi="Calibri" w:cs="Calibri"/>
          <w:lang w:eastAsia="pt-BR"/>
        </w:rPr>
        <w:t xml:space="preserve">venha a optar </w:t>
      </w:r>
      <w:r w:rsidR="008256E3" w:rsidRPr="00AC3DC8">
        <w:rPr>
          <w:rFonts w:ascii="Calibri" w:eastAsia="Times New Roman" w:hAnsi="Calibri" w:cs="Calibri"/>
          <w:lang w:eastAsia="pt-BR"/>
        </w:rPr>
        <w:t xml:space="preserve">por receber o benefício </w:t>
      </w:r>
      <w:r w:rsidR="006F1B40" w:rsidRPr="00AC3DC8">
        <w:rPr>
          <w:rFonts w:ascii="Calibri" w:eastAsia="Times New Roman" w:hAnsi="Calibri" w:cs="Calibri"/>
          <w:lang w:eastAsia="pt-BR"/>
        </w:rPr>
        <w:t xml:space="preserve">a que faz jus </w:t>
      </w:r>
      <w:r w:rsidR="008256E3" w:rsidRPr="00AC3DC8">
        <w:rPr>
          <w:rFonts w:ascii="Calibri" w:eastAsia="Times New Roman" w:hAnsi="Calibri" w:cs="Calibri"/>
          <w:lang w:eastAsia="pt-BR"/>
        </w:rPr>
        <w:t xml:space="preserve">na forma de </w:t>
      </w:r>
      <w:r w:rsidR="009975A6" w:rsidRPr="00AC3DC8">
        <w:rPr>
          <w:rFonts w:ascii="Calibri" w:eastAsia="Times New Roman" w:hAnsi="Calibri" w:cs="Calibri"/>
          <w:lang w:eastAsia="pt-BR"/>
        </w:rPr>
        <w:t xml:space="preserve">Renda Mensal </w:t>
      </w:r>
      <w:r w:rsidR="008256E3" w:rsidRPr="00AC3DC8">
        <w:rPr>
          <w:rFonts w:ascii="Calibri" w:eastAsia="Times New Roman" w:hAnsi="Calibri" w:cs="Calibri"/>
          <w:lang w:eastAsia="pt-BR"/>
        </w:rPr>
        <w:t>vitalícia</w:t>
      </w:r>
      <w:r w:rsidR="00594E76" w:rsidRPr="00AC3DC8">
        <w:rPr>
          <w:rFonts w:ascii="Calibri" w:eastAsia="Times New Roman" w:hAnsi="Calibri" w:cs="Calibri"/>
          <w:lang w:eastAsia="pt-BR"/>
        </w:rPr>
        <w:t xml:space="preserve"> </w:t>
      </w:r>
      <w:r w:rsidR="00312C54" w:rsidRPr="00AC3DC8">
        <w:rPr>
          <w:rFonts w:ascii="Calibri" w:eastAsia="Times New Roman" w:hAnsi="Calibri" w:cs="Calibri"/>
          <w:lang w:eastAsia="pt-BR"/>
        </w:rPr>
        <w:t>ter</w:t>
      </w:r>
      <w:r w:rsidR="005C0FD2" w:rsidRPr="00AC3DC8">
        <w:rPr>
          <w:rFonts w:ascii="Calibri" w:eastAsia="Times New Roman" w:hAnsi="Calibri" w:cs="Calibri"/>
          <w:lang w:eastAsia="pt-BR"/>
        </w:rPr>
        <w:t>á</w:t>
      </w:r>
      <w:r w:rsidR="00312C54" w:rsidRPr="00AC3DC8">
        <w:rPr>
          <w:rFonts w:ascii="Calibri" w:eastAsia="Times New Roman" w:hAnsi="Calibri" w:cs="Calibri"/>
          <w:lang w:eastAsia="pt-BR"/>
        </w:rPr>
        <w:t xml:space="preserve"> tratamento </w:t>
      </w:r>
      <w:r w:rsidR="007333F3" w:rsidRPr="00AC3DC8">
        <w:rPr>
          <w:rFonts w:ascii="Calibri" w:eastAsia="Times New Roman" w:hAnsi="Calibri" w:cs="Calibri"/>
          <w:lang w:eastAsia="pt-BR"/>
        </w:rPr>
        <w:t>diferenciado em relação aos demais Participantes do UNIPREV</w:t>
      </w:r>
      <w:r w:rsidR="003F7F06" w:rsidRPr="00AC3DC8">
        <w:rPr>
          <w:rFonts w:ascii="Calibri" w:eastAsia="Times New Roman" w:hAnsi="Calibri" w:cs="Calibri"/>
          <w:lang w:eastAsia="pt-BR"/>
        </w:rPr>
        <w:t>, em razão d</w:t>
      </w:r>
      <w:r w:rsidR="00BD210D" w:rsidRPr="00AC3DC8">
        <w:rPr>
          <w:rFonts w:ascii="Calibri" w:eastAsia="Times New Roman" w:hAnsi="Calibri" w:cs="Calibri"/>
          <w:lang w:eastAsia="pt-BR"/>
        </w:rPr>
        <w:t>a</w:t>
      </w:r>
      <w:r w:rsidR="003F7F06" w:rsidRPr="00AC3DC8">
        <w:rPr>
          <w:rFonts w:ascii="Calibri" w:eastAsia="Times New Roman" w:hAnsi="Calibri" w:cs="Calibri"/>
          <w:lang w:eastAsia="pt-BR"/>
        </w:rPr>
        <w:t xml:space="preserve">s </w:t>
      </w:r>
      <w:r w:rsidR="00BD210D" w:rsidRPr="00AC3DC8">
        <w:rPr>
          <w:rFonts w:ascii="Calibri" w:eastAsia="Times New Roman" w:hAnsi="Calibri" w:cs="Calibri"/>
          <w:lang w:eastAsia="pt-BR"/>
        </w:rPr>
        <w:t xml:space="preserve">regras aplicáveis </w:t>
      </w:r>
      <w:r w:rsidR="00643A1D" w:rsidRPr="00AC3DC8">
        <w:rPr>
          <w:rFonts w:ascii="Calibri" w:eastAsia="Times New Roman" w:hAnsi="Calibri" w:cs="Calibri"/>
          <w:lang w:eastAsia="pt-BR"/>
        </w:rPr>
        <w:t>além do</w:t>
      </w:r>
      <w:r w:rsidR="003F7F06" w:rsidRPr="00AC3DC8">
        <w:rPr>
          <w:rFonts w:ascii="Calibri" w:eastAsia="Times New Roman" w:hAnsi="Calibri" w:cs="Calibri"/>
          <w:lang w:eastAsia="pt-BR"/>
        </w:rPr>
        <w:t xml:space="preserve"> controle e tratamento de riscos</w:t>
      </w:r>
      <w:r w:rsidR="007333F3" w:rsidRPr="00AC3DC8">
        <w:rPr>
          <w:rFonts w:ascii="Calibri" w:eastAsia="Times New Roman" w:hAnsi="Calibri" w:cs="Calibri"/>
          <w:lang w:eastAsia="pt-BR"/>
        </w:rPr>
        <w:t>.</w:t>
      </w:r>
    </w:p>
    <w:p w14:paraId="5210F284" w14:textId="0327EF26" w:rsidR="00816772" w:rsidRPr="00AC3DC8" w:rsidRDefault="00816772" w:rsidP="0081677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w:t>
      </w:r>
      <w:r w:rsidR="00D638EE" w:rsidRPr="00AC3DC8">
        <w:rPr>
          <w:rFonts w:ascii="Calibri" w:eastAsia="Times New Roman" w:hAnsi="Calibri" w:cs="Calibri"/>
          <w:lang w:eastAsia="pt-BR"/>
        </w:rPr>
        <w:t>7</w:t>
      </w:r>
      <w:r w:rsidRPr="00AC3DC8">
        <w:rPr>
          <w:rFonts w:ascii="Calibri" w:eastAsia="Times New Roman" w:hAnsi="Calibri" w:cs="Calibri"/>
          <w:lang w:eastAsia="pt-BR"/>
        </w:rPr>
        <w:t xml:space="preserve"> A</w:t>
      </w:r>
      <w:r w:rsidR="00431623" w:rsidRPr="00AC3DC8">
        <w:rPr>
          <w:rFonts w:ascii="Calibri" w:eastAsia="Times New Roman" w:hAnsi="Calibri" w:cs="Calibri"/>
          <w:lang w:eastAsia="pt-BR"/>
        </w:rPr>
        <w:t xml:space="preserve"> Pensão por Morte </w:t>
      </w:r>
      <w:r w:rsidR="005C686E" w:rsidRPr="00AC3DC8">
        <w:rPr>
          <w:rFonts w:ascii="Calibri" w:eastAsia="Times New Roman" w:hAnsi="Calibri" w:cs="Calibri"/>
          <w:lang w:eastAsia="pt-BR"/>
        </w:rPr>
        <w:t xml:space="preserve">do </w:t>
      </w:r>
      <w:r w:rsidRPr="00AC3DC8">
        <w:rPr>
          <w:rFonts w:ascii="Calibri" w:eastAsia="Times New Roman" w:hAnsi="Calibri" w:cs="Calibri"/>
          <w:lang w:eastAsia="pt-BR"/>
        </w:rPr>
        <w:t>Participante</w:t>
      </w:r>
      <w:r w:rsidR="005C0FD2" w:rsidRPr="00AC3DC8">
        <w:rPr>
          <w:rFonts w:ascii="Calibri" w:eastAsia="Times New Roman" w:hAnsi="Calibri" w:cs="Calibri"/>
          <w:lang w:eastAsia="pt-BR"/>
        </w:rPr>
        <w:t>,</w:t>
      </w:r>
      <w:r w:rsidRPr="00AC3DC8">
        <w:rPr>
          <w:rFonts w:ascii="Calibri" w:eastAsia="Times New Roman" w:hAnsi="Calibri" w:cs="Calibri"/>
          <w:lang w:eastAsia="pt-BR"/>
        </w:rPr>
        <w:t xml:space="preserve"> de que trata o artigo 8</w:t>
      </w:r>
      <w:r w:rsidR="002B5615" w:rsidRPr="00AC3DC8">
        <w:rPr>
          <w:rFonts w:ascii="Calibri" w:eastAsia="Times New Roman" w:hAnsi="Calibri" w:cs="Calibri"/>
          <w:lang w:eastAsia="pt-BR"/>
        </w:rPr>
        <w:t>6</w:t>
      </w:r>
      <w:r w:rsidRPr="00AC3DC8">
        <w:rPr>
          <w:rFonts w:ascii="Calibri" w:eastAsia="Times New Roman" w:hAnsi="Calibri" w:cs="Calibri"/>
          <w:lang w:eastAsia="pt-BR"/>
        </w:rPr>
        <w:t xml:space="preserve">, </w:t>
      </w:r>
      <w:r w:rsidR="0016729C" w:rsidRPr="00AC3DC8">
        <w:rPr>
          <w:rFonts w:ascii="Calibri" w:eastAsia="Times New Roman" w:hAnsi="Calibri" w:cs="Calibri"/>
          <w:lang w:eastAsia="pt-BR"/>
        </w:rPr>
        <w:t xml:space="preserve">quando requerida, </w:t>
      </w:r>
      <w:r w:rsidR="005C686E" w:rsidRPr="00AC3DC8">
        <w:rPr>
          <w:rFonts w:ascii="Calibri" w:eastAsia="Times New Roman" w:hAnsi="Calibri" w:cs="Calibri"/>
          <w:lang w:eastAsia="pt-BR"/>
        </w:rPr>
        <w:t xml:space="preserve">será concedida aos Beneficiários Legais </w:t>
      </w:r>
      <w:r w:rsidR="00253A71" w:rsidRPr="00AC3DC8">
        <w:rPr>
          <w:rFonts w:ascii="Calibri" w:eastAsia="Times New Roman" w:hAnsi="Calibri" w:cs="Calibri"/>
          <w:lang w:eastAsia="pt-BR"/>
        </w:rPr>
        <w:t>inscritos pelo Participante</w:t>
      </w:r>
      <w:r w:rsidR="00372AC1" w:rsidRPr="00AC3DC8">
        <w:rPr>
          <w:rFonts w:ascii="Calibri" w:eastAsia="Times New Roman" w:hAnsi="Calibri" w:cs="Calibri"/>
          <w:lang w:eastAsia="pt-BR"/>
        </w:rPr>
        <w:t xml:space="preserve"> no UNIPREV</w:t>
      </w:r>
      <w:r w:rsidRPr="00AC3DC8">
        <w:rPr>
          <w:rFonts w:ascii="Calibri" w:eastAsia="Times New Roman" w:hAnsi="Calibri" w:cs="Calibri"/>
          <w:lang w:eastAsia="pt-BR"/>
        </w:rPr>
        <w:t>.</w:t>
      </w:r>
    </w:p>
    <w:p w14:paraId="5448DDBF" w14:textId="2665E824" w:rsidR="005878CC" w:rsidRPr="00AC3DC8" w:rsidRDefault="00253A71" w:rsidP="0081677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1º </w:t>
      </w:r>
      <w:r w:rsidR="003637F4" w:rsidRPr="00AC3DC8">
        <w:rPr>
          <w:rFonts w:ascii="Calibri" w:eastAsia="Times New Roman" w:hAnsi="Calibri" w:cs="Calibri"/>
          <w:lang w:eastAsia="pt-BR"/>
        </w:rPr>
        <w:t xml:space="preserve">A data do cálculo da Pensão por Morte </w:t>
      </w:r>
      <w:r w:rsidR="008207D8" w:rsidRPr="00AC3DC8">
        <w:rPr>
          <w:rFonts w:ascii="Calibri" w:eastAsia="Times New Roman" w:hAnsi="Calibri" w:cs="Calibri"/>
          <w:lang w:eastAsia="pt-BR"/>
        </w:rPr>
        <w:t xml:space="preserve">será o dia do </w:t>
      </w:r>
      <w:r w:rsidR="0022771B" w:rsidRPr="00AC3DC8">
        <w:rPr>
          <w:rFonts w:ascii="Calibri" w:eastAsia="Times New Roman" w:hAnsi="Calibri" w:cs="Calibri"/>
          <w:lang w:eastAsia="pt-BR"/>
        </w:rPr>
        <w:t>falecimen</w:t>
      </w:r>
      <w:r w:rsidR="008207D8" w:rsidRPr="00AC3DC8">
        <w:rPr>
          <w:rFonts w:ascii="Calibri" w:eastAsia="Times New Roman" w:hAnsi="Calibri" w:cs="Calibri"/>
          <w:lang w:eastAsia="pt-BR"/>
        </w:rPr>
        <w:t>to do Participante</w:t>
      </w:r>
      <w:r w:rsidR="005878CC" w:rsidRPr="00AC3DC8">
        <w:rPr>
          <w:rFonts w:ascii="Calibri" w:eastAsia="Times New Roman" w:hAnsi="Calibri" w:cs="Calibri"/>
          <w:lang w:eastAsia="pt-BR"/>
        </w:rPr>
        <w:t xml:space="preserve"> Assistido em gozo de </w:t>
      </w:r>
      <w:r w:rsidR="00F77954" w:rsidRPr="00AC3DC8">
        <w:rPr>
          <w:rFonts w:ascii="Calibri" w:eastAsia="Times New Roman" w:hAnsi="Calibri" w:cs="Calibri"/>
          <w:lang w:eastAsia="pt-BR"/>
        </w:rPr>
        <w:t>R</w:t>
      </w:r>
      <w:r w:rsidR="005878CC" w:rsidRPr="00AC3DC8">
        <w:rPr>
          <w:rFonts w:ascii="Calibri" w:eastAsia="Times New Roman" w:hAnsi="Calibri" w:cs="Calibri"/>
          <w:lang w:eastAsia="pt-BR"/>
        </w:rPr>
        <w:t xml:space="preserve">enda </w:t>
      </w:r>
      <w:r w:rsidR="00F77954" w:rsidRPr="00AC3DC8">
        <w:rPr>
          <w:rFonts w:ascii="Calibri" w:eastAsia="Times New Roman" w:hAnsi="Calibri" w:cs="Calibri"/>
          <w:lang w:eastAsia="pt-BR"/>
        </w:rPr>
        <w:t>M</w:t>
      </w:r>
      <w:r w:rsidR="005878CC" w:rsidRPr="00AC3DC8">
        <w:rPr>
          <w:rFonts w:ascii="Calibri" w:eastAsia="Times New Roman" w:hAnsi="Calibri" w:cs="Calibri"/>
          <w:lang w:eastAsia="pt-BR"/>
        </w:rPr>
        <w:t>ensal vitalícia.</w:t>
      </w:r>
    </w:p>
    <w:p w14:paraId="37E7B6C2" w14:textId="4FFFC087" w:rsidR="00372AC1" w:rsidRPr="00AC3DC8" w:rsidRDefault="00372AC1" w:rsidP="00372AC1">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O valor da Pensão por Morte consistirá em uma </w:t>
      </w:r>
      <w:r w:rsidR="008D1C61"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8D1C61" w:rsidRPr="00AC3DC8">
        <w:rPr>
          <w:rFonts w:ascii="Calibri" w:eastAsia="Times New Roman" w:hAnsi="Calibri" w:cs="Calibri"/>
          <w:lang w:eastAsia="pt-BR"/>
        </w:rPr>
        <w:t>M</w:t>
      </w:r>
      <w:r w:rsidRPr="00AC3DC8">
        <w:rPr>
          <w:rFonts w:ascii="Calibri" w:eastAsia="Times New Roman" w:hAnsi="Calibri" w:cs="Calibri"/>
          <w:lang w:eastAsia="pt-BR"/>
        </w:rPr>
        <w:t xml:space="preserve">ensal, correspondente ao valor do Benefício de Aposentadoria Programada, Aposentadoria Diferida ou Aposentadoria por Invalidez que o Participante Assistido recebia no anterior ao mês do </w:t>
      </w:r>
      <w:r w:rsidR="006E2963" w:rsidRPr="00AC3DC8">
        <w:rPr>
          <w:rFonts w:ascii="Calibri" w:eastAsia="Times New Roman" w:hAnsi="Calibri" w:cs="Calibri"/>
          <w:lang w:eastAsia="pt-BR"/>
        </w:rPr>
        <w:t>falecim</w:t>
      </w:r>
      <w:r w:rsidR="00094CAE" w:rsidRPr="00AC3DC8">
        <w:rPr>
          <w:rFonts w:ascii="Calibri" w:eastAsia="Times New Roman" w:hAnsi="Calibri" w:cs="Calibri"/>
          <w:lang w:eastAsia="pt-BR"/>
        </w:rPr>
        <w:t>ento</w:t>
      </w:r>
      <w:r w:rsidRPr="00AC3DC8">
        <w:rPr>
          <w:rFonts w:ascii="Calibri" w:eastAsia="Times New Roman" w:hAnsi="Calibri" w:cs="Calibri"/>
          <w:lang w:eastAsia="pt-BR"/>
        </w:rPr>
        <w:t>.</w:t>
      </w:r>
    </w:p>
    <w:p w14:paraId="210DF6D4" w14:textId="06897852" w:rsidR="00253A71" w:rsidRPr="00AC3DC8" w:rsidRDefault="005878CC" w:rsidP="0081677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w:t>
      </w:r>
      <w:r w:rsidR="00372AC1" w:rsidRPr="00AC3DC8">
        <w:rPr>
          <w:rFonts w:ascii="Calibri" w:eastAsia="Times New Roman" w:hAnsi="Calibri" w:cs="Calibri"/>
          <w:lang w:eastAsia="pt-BR"/>
        </w:rPr>
        <w:t>3</w:t>
      </w:r>
      <w:r w:rsidRPr="00AC3DC8">
        <w:rPr>
          <w:rFonts w:ascii="Calibri" w:eastAsia="Times New Roman" w:hAnsi="Calibri" w:cs="Calibri"/>
          <w:lang w:eastAsia="pt-BR"/>
        </w:rPr>
        <w:t>º A Pensão por Morte será rateada em partes iguais entre todos os Beneficiários Legais do Participante Assistido.</w:t>
      </w:r>
    </w:p>
    <w:p w14:paraId="579339DE" w14:textId="41D904FE" w:rsidR="006456E4" w:rsidRPr="00AC3DC8" w:rsidRDefault="006456E4" w:rsidP="0081677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88 O valor do</w:t>
      </w:r>
      <w:r w:rsidR="00390E95" w:rsidRPr="00AC3DC8">
        <w:rPr>
          <w:rFonts w:ascii="Calibri" w:eastAsia="Times New Roman" w:hAnsi="Calibri" w:cs="Calibri"/>
          <w:lang w:eastAsia="pt-BR"/>
        </w:rPr>
        <w:t xml:space="preserve">s benefícios </w:t>
      </w:r>
      <w:r w:rsidR="00CC447B" w:rsidRPr="00AC3DC8">
        <w:rPr>
          <w:rFonts w:ascii="Calibri" w:eastAsia="Times New Roman" w:hAnsi="Calibri" w:cs="Calibri"/>
          <w:lang w:eastAsia="pt-BR"/>
        </w:rPr>
        <w:t xml:space="preserve">pagos na forma de </w:t>
      </w:r>
      <w:r w:rsidR="008D1C61" w:rsidRPr="00AC3DC8">
        <w:rPr>
          <w:rFonts w:ascii="Calibri" w:eastAsia="Times New Roman" w:hAnsi="Calibri" w:cs="Calibri"/>
          <w:lang w:eastAsia="pt-BR"/>
        </w:rPr>
        <w:t>R</w:t>
      </w:r>
      <w:r w:rsidR="00CC447B" w:rsidRPr="00AC3DC8">
        <w:rPr>
          <w:rFonts w:ascii="Calibri" w:eastAsia="Times New Roman" w:hAnsi="Calibri" w:cs="Calibri"/>
          <w:lang w:eastAsia="pt-BR"/>
        </w:rPr>
        <w:t xml:space="preserve">enda </w:t>
      </w:r>
      <w:r w:rsidR="008D1C61" w:rsidRPr="00AC3DC8">
        <w:rPr>
          <w:rFonts w:ascii="Calibri" w:eastAsia="Times New Roman" w:hAnsi="Calibri" w:cs="Calibri"/>
          <w:lang w:eastAsia="pt-BR"/>
        </w:rPr>
        <w:t>M</w:t>
      </w:r>
      <w:r w:rsidR="00CC447B" w:rsidRPr="00AC3DC8">
        <w:rPr>
          <w:rFonts w:ascii="Calibri" w:eastAsia="Times New Roman" w:hAnsi="Calibri" w:cs="Calibri"/>
          <w:lang w:eastAsia="pt-BR"/>
        </w:rPr>
        <w:t xml:space="preserve">ensal vitalícia </w:t>
      </w:r>
      <w:r w:rsidR="00390E95" w:rsidRPr="00AC3DC8">
        <w:rPr>
          <w:rFonts w:ascii="Calibri" w:eastAsia="Times New Roman" w:hAnsi="Calibri" w:cs="Calibri"/>
          <w:lang w:eastAsia="pt-BR"/>
        </w:rPr>
        <w:t xml:space="preserve">será reajustado anualmente, </w:t>
      </w:r>
      <w:r w:rsidR="003470F7" w:rsidRPr="00AC3DC8">
        <w:rPr>
          <w:rFonts w:ascii="Calibri" w:eastAsia="Times New Roman" w:hAnsi="Calibri" w:cs="Calibri"/>
          <w:lang w:eastAsia="pt-BR"/>
        </w:rPr>
        <w:t>no dia 1º (primeiro) de março, pela variação do INPC (Índice Nacional de Preços ao Consumidor) do IBGE</w:t>
      </w:r>
      <w:r w:rsidR="00D40BF7" w:rsidRPr="00AC3DC8">
        <w:rPr>
          <w:rFonts w:ascii="Calibri" w:eastAsia="Times New Roman" w:hAnsi="Calibri" w:cs="Calibri"/>
          <w:lang w:eastAsia="pt-BR"/>
        </w:rPr>
        <w:t xml:space="preserve"> </w:t>
      </w:r>
      <w:r w:rsidR="003470F7" w:rsidRPr="00AC3DC8">
        <w:rPr>
          <w:rFonts w:ascii="Calibri" w:eastAsia="Times New Roman" w:hAnsi="Calibri" w:cs="Calibri"/>
          <w:lang w:eastAsia="pt-BR"/>
        </w:rPr>
        <w:t>(In</w:t>
      </w:r>
      <w:r w:rsidR="00D40BF7" w:rsidRPr="00AC3DC8">
        <w:rPr>
          <w:rFonts w:ascii="Calibri" w:eastAsia="Times New Roman" w:hAnsi="Calibri" w:cs="Calibri"/>
          <w:lang w:eastAsia="pt-BR"/>
        </w:rPr>
        <w:t>s</w:t>
      </w:r>
      <w:r w:rsidR="003470F7" w:rsidRPr="00AC3DC8">
        <w:rPr>
          <w:rFonts w:ascii="Calibri" w:eastAsia="Times New Roman" w:hAnsi="Calibri" w:cs="Calibri"/>
          <w:lang w:eastAsia="pt-BR"/>
        </w:rPr>
        <w:t>t</w:t>
      </w:r>
      <w:r w:rsidR="00D40BF7" w:rsidRPr="00AC3DC8">
        <w:rPr>
          <w:rFonts w:ascii="Calibri" w:eastAsia="Times New Roman" w:hAnsi="Calibri" w:cs="Calibri"/>
          <w:lang w:eastAsia="pt-BR"/>
        </w:rPr>
        <w:t>it</w:t>
      </w:r>
      <w:r w:rsidR="003470F7" w:rsidRPr="00AC3DC8">
        <w:rPr>
          <w:rFonts w:ascii="Calibri" w:eastAsia="Times New Roman" w:hAnsi="Calibri" w:cs="Calibri"/>
          <w:lang w:eastAsia="pt-BR"/>
        </w:rPr>
        <w:t>u</w:t>
      </w:r>
      <w:r w:rsidR="00D40BF7" w:rsidRPr="00AC3DC8">
        <w:rPr>
          <w:rFonts w:ascii="Calibri" w:eastAsia="Times New Roman" w:hAnsi="Calibri" w:cs="Calibri"/>
          <w:lang w:eastAsia="pt-BR"/>
        </w:rPr>
        <w:t>to Brasileiro de Geografia e Estatística).</w:t>
      </w:r>
    </w:p>
    <w:p w14:paraId="17EB1B2B" w14:textId="050A1AF6" w:rsidR="0075643B" w:rsidRPr="00AC3DC8" w:rsidRDefault="0075643B" w:rsidP="0081677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w:t>
      </w:r>
      <w:r w:rsidR="00A844DE" w:rsidRPr="00AC3DC8">
        <w:rPr>
          <w:rFonts w:ascii="Calibri" w:eastAsia="Times New Roman" w:hAnsi="Calibri" w:cs="Calibri"/>
          <w:lang w:eastAsia="pt-BR"/>
        </w:rPr>
        <w:t xml:space="preserve"> </w:t>
      </w:r>
      <w:r w:rsidRPr="00AC3DC8">
        <w:rPr>
          <w:rFonts w:ascii="Calibri" w:eastAsia="Times New Roman" w:hAnsi="Calibri" w:cs="Calibri"/>
          <w:lang w:eastAsia="pt-BR"/>
        </w:rPr>
        <w:t xml:space="preserve">1º O INPC será aplicado com defasagem de 01 (um) mês e, no caso de sua extinção, </w:t>
      </w:r>
      <w:r w:rsidR="00AB1C15" w:rsidRPr="00AC3DC8">
        <w:rPr>
          <w:rFonts w:ascii="Calibri" w:eastAsia="Times New Roman" w:hAnsi="Calibri" w:cs="Calibri"/>
          <w:lang w:eastAsia="pt-BR"/>
        </w:rPr>
        <w:t xml:space="preserve">será substituído por índice </w:t>
      </w:r>
      <w:r w:rsidR="00E6468E" w:rsidRPr="00AC3DC8">
        <w:rPr>
          <w:rFonts w:ascii="Calibri" w:eastAsia="Times New Roman" w:hAnsi="Calibri" w:cs="Calibri"/>
          <w:lang w:eastAsia="pt-BR"/>
        </w:rPr>
        <w:t xml:space="preserve">aprovado </w:t>
      </w:r>
      <w:r w:rsidR="009E414C" w:rsidRPr="00AC3DC8">
        <w:rPr>
          <w:rFonts w:ascii="Calibri" w:eastAsia="Times New Roman" w:hAnsi="Calibri" w:cs="Calibri"/>
          <w:lang w:eastAsia="pt-BR"/>
        </w:rPr>
        <w:t xml:space="preserve">pelo Conselho Deliberativo e homologado </w:t>
      </w:r>
      <w:r w:rsidR="00B111BF" w:rsidRPr="00AC3DC8">
        <w:rPr>
          <w:rFonts w:ascii="Calibri" w:eastAsia="Times New Roman" w:hAnsi="Calibri" w:cs="Calibri"/>
          <w:lang w:eastAsia="pt-BR"/>
        </w:rPr>
        <w:t xml:space="preserve">pela autoridade </w:t>
      </w:r>
      <w:r w:rsidR="00A844DE" w:rsidRPr="00AC3DC8">
        <w:rPr>
          <w:rFonts w:ascii="Calibri" w:eastAsia="Times New Roman" w:hAnsi="Calibri" w:cs="Calibri"/>
          <w:lang w:eastAsia="pt-BR"/>
        </w:rPr>
        <w:t>competente.</w:t>
      </w:r>
    </w:p>
    <w:p w14:paraId="64011386" w14:textId="40EE4730" w:rsidR="00A844DE" w:rsidRPr="00AC3DC8" w:rsidRDefault="00A844DE" w:rsidP="00A844DE">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 2º Na ocasião </w:t>
      </w:r>
      <w:r w:rsidR="009800E2" w:rsidRPr="00AC3DC8">
        <w:rPr>
          <w:rFonts w:ascii="Calibri" w:eastAsia="Times New Roman" w:hAnsi="Calibri" w:cs="Calibri"/>
          <w:lang w:eastAsia="pt-BR"/>
        </w:rPr>
        <w:t xml:space="preserve">do primeiro reajuste, será considerada a variação do INPC verificada no período </w:t>
      </w:r>
      <w:r w:rsidR="005E3834" w:rsidRPr="00AC3DC8">
        <w:rPr>
          <w:rFonts w:ascii="Calibri" w:eastAsia="Times New Roman" w:hAnsi="Calibri" w:cs="Calibri"/>
          <w:lang w:eastAsia="pt-BR"/>
        </w:rPr>
        <w:t xml:space="preserve">compreendido entre o primeiro dia do mês do início do benefício </w:t>
      </w:r>
      <w:r w:rsidR="000A5631" w:rsidRPr="00AC3DC8">
        <w:rPr>
          <w:rFonts w:ascii="Calibri" w:eastAsia="Times New Roman" w:hAnsi="Calibri" w:cs="Calibri"/>
          <w:lang w:eastAsia="pt-BR"/>
        </w:rPr>
        <w:t xml:space="preserve">e o primeiro dia do </w:t>
      </w:r>
      <w:r w:rsidR="00847C88" w:rsidRPr="00AC3DC8">
        <w:rPr>
          <w:rFonts w:ascii="Calibri" w:eastAsia="Times New Roman" w:hAnsi="Calibri" w:cs="Calibri"/>
          <w:lang w:eastAsia="pt-BR"/>
        </w:rPr>
        <w:t>m</w:t>
      </w:r>
      <w:r w:rsidR="000A5631" w:rsidRPr="00AC3DC8">
        <w:rPr>
          <w:rFonts w:ascii="Calibri" w:eastAsia="Times New Roman" w:hAnsi="Calibri" w:cs="Calibri"/>
          <w:lang w:eastAsia="pt-BR"/>
        </w:rPr>
        <w:t xml:space="preserve">ês de competência </w:t>
      </w:r>
      <w:r w:rsidR="00D73A09" w:rsidRPr="00AC3DC8">
        <w:rPr>
          <w:rFonts w:ascii="Calibri" w:eastAsia="Times New Roman" w:hAnsi="Calibri" w:cs="Calibri"/>
          <w:lang w:eastAsia="pt-BR"/>
        </w:rPr>
        <w:t>março.</w:t>
      </w:r>
    </w:p>
    <w:p w14:paraId="587EB535" w14:textId="2904673E" w:rsidR="00253A71" w:rsidRPr="00AC3DC8" w:rsidRDefault="00433CA3" w:rsidP="00816772">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lastRenderedPageBreak/>
        <w:t xml:space="preserve">Art. 89 Ao Participante </w:t>
      </w:r>
      <w:r w:rsidR="008F0C20" w:rsidRPr="00AC3DC8">
        <w:rPr>
          <w:rFonts w:ascii="Calibri" w:eastAsia="Times New Roman" w:hAnsi="Calibri" w:cs="Calibri"/>
          <w:lang w:eastAsia="pt-BR"/>
        </w:rPr>
        <w:t xml:space="preserve">Assistido </w:t>
      </w:r>
      <w:r w:rsidR="00273BE2" w:rsidRPr="00AC3DC8">
        <w:rPr>
          <w:rFonts w:ascii="Calibri" w:eastAsia="Times New Roman" w:hAnsi="Calibri" w:cs="Calibri"/>
          <w:lang w:eastAsia="pt-BR"/>
        </w:rPr>
        <w:t>ou Beneficiário Legal</w:t>
      </w:r>
      <w:r w:rsidR="00B10E75" w:rsidRPr="00AC3DC8">
        <w:rPr>
          <w:rFonts w:ascii="Calibri" w:eastAsia="Times New Roman" w:hAnsi="Calibri" w:cs="Calibri"/>
          <w:lang w:eastAsia="pt-BR"/>
        </w:rPr>
        <w:t>, que tenha recebido no exercício</w:t>
      </w:r>
      <w:r w:rsidR="008C40E9" w:rsidRPr="00AC3DC8">
        <w:rPr>
          <w:rFonts w:ascii="Calibri" w:eastAsia="Times New Roman" w:hAnsi="Calibri" w:cs="Calibri"/>
          <w:lang w:eastAsia="pt-BR"/>
        </w:rPr>
        <w:t xml:space="preserve">, um dos benefícios </w:t>
      </w:r>
      <w:r w:rsidR="00696955" w:rsidRPr="00AC3DC8">
        <w:rPr>
          <w:rFonts w:ascii="Calibri" w:eastAsia="Times New Roman" w:hAnsi="Calibri" w:cs="Calibri"/>
          <w:lang w:eastAsia="pt-BR"/>
        </w:rPr>
        <w:t xml:space="preserve">do UNIPREV </w:t>
      </w:r>
      <w:r w:rsidR="008C40E9" w:rsidRPr="00AC3DC8">
        <w:rPr>
          <w:rFonts w:ascii="Calibri" w:eastAsia="Times New Roman" w:hAnsi="Calibri" w:cs="Calibri"/>
          <w:lang w:eastAsia="pt-BR"/>
        </w:rPr>
        <w:t xml:space="preserve">na forma de </w:t>
      </w:r>
      <w:r w:rsidR="0052397E" w:rsidRPr="00AC3DC8">
        <w:rPr>
          <w:rFonts w:ascii="Calibri" w:eastAsia="Times New Roman" w:hAnsi="Calibri" w:cs="Calibri"/>
          <w:lang w:eastAsia="pt-BR"/>
        </w:rPr>
        <w:t>Renda Mensal</w:t>
      </w:r>
      <w:r w:rsidR="008C40E9" w:rsidRPr="00AC3DC8">
        <w:rPr>
          <w:rFonts w:ascii="Calibri" w:eastAsia="Times New Roman" w:hAnsi="Calibri" w:cs="Calibri"/>
          <w:lang w:eastAsia="pt-BR"/>
        </w:rPr>
        <w:t xml:space="preserve"> vitalícia</w:t>
      </w:r>
      <w:r w:rsidR="00223BA6" w:rsidRPr="00AC3DC8">
        <w:rPr>
          <w:rFonts w:ascii="Calibri" w:eastAsia="Times New Roman" w:hAnsi="Calibri" w:cs="Calibri"/>
          <w:lang w:eastAsia="pt-BR"/>
        </w:rPr>
        <w:t xml:space="preserve">, </w:t>
      </w:r>
      <w:r w:rsidR="009A63AB" w:rsidRPr="00AC3DC8">
        <w:rPr>
          <w:rFonts w:ascii="Calibri" w:eastAsia="Times New Roman" w:hAnsi="Calibri" w:cs="Calibri"/>
          <w:lang w:eastAsia="pt-BR"/>
        </w:rPr>
        <w:t>será concedido um abono anual de pagamento único, propor</w:t>
      </w:r>
      <w:r w:rsidR="00A31713" w:rsidRPr="00AC3DC8">
        <w:rPr>
          <w:rFonts w:ascii="Calibri" w:eastAsia="Times New Roman" w:hAnsi="Calibri" w:cs="Calibri"/>
          <w:lang w:eastAsia="pt-BR"/>
        </w:rPr>
        <w:t xml:space="preserve">cional a 1/12 (um doze avos) </w:t>
      </w:r>
      <w:r w:rsidR="00F63AD9" w:rsidRPr="00AC3DC8">
        <w:rPr>
          <w:rFonts w:ascii="Calibri" w:eastAsia="Times New Roman" w:hAnsi="Calibri" w:cs="Calibri"/>
          <w:lang w:eastAsia="pt-BR"/>
        </w:rPr>
        <w:t>por mês de recebimento, tendo por base os valores do mês de dezembro de cada ano.</w:t>
      </w:r>
    </w:p>
    <w:p w14:paraId="09D39174" w14:textId="7E5EB1CF" w:rsidR="00B218EE" w:rsidRPr="00AC3DC8" w:rsidRDefault="00017C70" w:rsidP="008703D8">
      <w:pPr>
        <w:spacing w:after="240" w:line="240" w:lineRule="auto"/>
        <w:jc w:val="both"/>
        <w:rPr>
          <w:rFonts w:ascii="Calibri" w:eastAsia="Times New Roman" w:hAnsi="Calibri" w:cs="Calibri"/>
          <w:lang w:eastAsia="pt-BR"/>
        </w:rPr>
      </w:pPr>
      <w:r w:rsidRPr="00AC3DC8">
        <w:rPr>
          <w:rFonts w:ascii="Calibri" w:hAnsi="Calibri" w:cs="Calibri"/>
        </w:rPr>
        <w:t>§ 1º</w:t>
      </w:r>
      <w:r w:rsidR="005D475B" w:rsidRPr="00AC3DC8">
        <w:rPr>
          <w:rFonts w:ascii="Calibri" w:hAnsi="Calibri" w:cs="Calibri"/>
        </w:rPr>
        <w:t xml:space="preserve"> O </w:t>
      </w:r>
      <w:r w:rsidR="00C30DD5" w:rsidRPr="00AC3DC8">
        <w:rPr>
          <w:rFonts w:ascii="Calibri" w:hAnsi="Calibri" w:cs="Calibri"/>
        </w:rPr>
        <w:t>a</w:t>
      </w:r>
      <w:r w:rsidR="005D475B" w:rsidRPr="00AC3DC8">
        <w:rPr>
          <w:rFonts w:ascii="Calibri" w:hAnsi="Calibri" w:cs="Calibri"/>
        </w:rPr>
        <w:t>bono anual</w:t>
      </w:r>
      <w:r w:rsidR="008F0C20" w:rsidRPr="00AC3DC8">
        <w:rPr>
          <w:rFonts w:ascii="Calibri" w:hAnsi="Calibri" w:cs="Calibri"/>
        </w:rPr>
        <w:t xml:space="preserve"> </w:t>
      </w:r>
      <w:r w:rsidR="005D475B" w:rsidRPr="00AC3DC8">
        <w:rPr>
          <w:rFonts w:ascii="Calibri" w:hAnsi="Calibri" w:cs="Calibri"/>
        </w:rPr>
        <w:t>será pago</w:t>
      </w:r>
      <w:r w:rsidR="00C30DD5" w:rsidRPr="00AC3DC8">
        <w:rPr>
          <w:rFonts w:ascii="Calibri" w:hAnsi="Calibri" w:cs="Calibri"/>
        </w:rPr>
        <w:t xml:space="preserve"> </w:t>
      </w:r>
      <w:r w:rsidR="008F0C20" w:rsidRPr="00AC3DC8">
        <w:rPr>
          <w:rFonts w:ascii="Calibri" w:hAnsi="Calibri" w:cs="Calibri"/>
        </w:rPr>
        <w:t xml:space="preserve">aos Participantes Assistidos ou Beneficiários Legais </w:t>
      </w:r>
      <w:r w:rsidR="00C30DD5" w:rsidRPr="00AC3DC8">
        <w:rPr>
          <w:rFonts w:ascii="Calibri" w:hAnsi="Calibri" w:cs="Calibri"/>
        </w:rPr>
        <w:t>até o dia 20 (vinte) de dezembro de cada ano.</w:t>
      </w:r>
    </w:p>
    <w:p w14:paraId="20492AEC" w14:textId="10A39AAB" w:rsidR="00017C70" w:rsidRPr="00AC3DC8" w:rsidRDefault="00017C70" w:rsidP="00017C70">
      <w:pPr>
        <w:spacing w:after="240" w:line="240" w:lineRule="auto"/>
        <w:jc w:val="both"/>
        <w:rPr>
          <w:rFonts w:ascii="Calibri" w:hAnsi="Calibri" w:cs="Calibri"/>
        </w:rPr>
      </w:pPr>
      <w:r w:rsidRPr="00AC3DC8">
        <w:rPr>
          <w:rFonts w:ascii="Calibri" w:hAnsi="Calibri" w:cs="Calibri"/>
        </w:rPr>
        <w:t xml:space="preserve">§ 2º </w:t>
      </w:r>
      <w:r w:rsidR="006813C2" w:rsidRPr="00AC3DC8">
        <w:rPr>
          <w:rFonts w:ascii="Calibri" w:hAnsi="Calibri" w:cs="Calibri"/>
        </w:rPr>
        <w:t>No caso de cancelamento do benefício, o</w:t>
      </w:r>
      <w:r w:rsidRPr="00AC3DC8">
        <w:rPr>
          <w:rFonts w:ascii="Calibri" w:hAnsi="Calibri" w:cs="Calibri"/>
        </w:rPr>
        <w:t xml:space="preserve"> abono anual será pago</w:t>
      </w:r>
      <w:r w:rsidR="00CA5295" w:rsidRPr="00AC3DC8">
        <w:rPr>
          <w:rFonts w:ascii="Calibri" w:hAnsi="Calibri" w:cs="Calibri"/>
        </w:rPr>
        <w:t xml:space="preserve"> </w:t>
      </w:r>
      <w:r w:rsidR="006813C2" w:rsidRPr="00AC3DC8">
        <w:rPr>
          <w:rFonts w:ascii="Calibri" w:hAnsi="Calibri" w:cs="Calibri"/>
        </w:rPr>
        <w:t>no mês</w:t>
      </w:r>
      <w:r w:rsidR="00CA5295" w:rsidRPr="00AC3DC8">
        <w:rPr>
          <w:rFonts w:ascii="Calibri" w:hAnsi="Calibri" w:cs="Calibri"/>
        </w:rPr>
        <w:t xml:space="preserve"> </w:t>
      </w:r>
      <w:r w:rsidR="006813C2" w:rsidRPr="00AC3DC8">
        <w:rPr>
          <w:rFonts w:ascii="Calibri" w:hAnsi="Calibri" w:cs="Calibri"/>
        </w:rPr>
        <w:t>correspondente</w:t>
      </w:r>
      <w:r w:rsidR="00CA5295" w:rsidRPr="00AC3DC8">
        <w:rPr>
          <w:rFonts w:ascii="Calibri" w:hAnsi="Calibri" w:cs="Calibri"/>
        </w:rPr>
        <w:t xml:space="preserve">, proporcional a tantos 1/12 </w:t>
      </w:r>
      <w:r w:rsidR="008D2FAF" w:rsidRPr="00AC3DC8">
        <w:rPr>
          <w:rFonts w:ascii="Calibri" w:eastAsia="Times New Roman" w:hAnsi="Calibri" w:cs="Calibri"/>
          <w:lang w:eastAsia="pt-BR"/>
        </w:rPr>
        <w:t xml:space="preserve">(um doze avos) </w:t>
      </w:r>
      <w:r w:rsidR="00CA5295" w:rsidRPr="00AC3DC8">
        <w:rPr>
          <w:rFonts w:ascii="Calibri" w:hAnsi="Calibri" w:cs="Calibri"/>
        </w:rPr>
        <w:t>avos por mês de vigência do benefício no</w:t>
      </w:r>
      <w:r w:rsidR="0048505F" w:rsidRPr="00AC3DC8">
        <w:rPr>
          <w:rFonts w:ascii="Calibri" w:hAnsi="Calibri" w:cs="Calibri"/>
        </w:rPr>
        <w:t xml:space="preserve"> exercício do cancelamento do benefício</w:t>
      </w:r>
      <w:r w:rsidR="00CA5295" w:rsidRPr="00AC3DC8">
        <w:rPr>
          <w:rFonts w:ascii="Calibri" w:hAnsi="Calibri" w:cs="Calibri"/>
        </w:rPr>
        <w:t>.</w:t>
      </w:r>
    </w:p>
    <w:p w14:paraId="38E129FF" w14:textId="37929DD8" w:rsidR="00F2673B" w:rsidRPr="00AC3DC8" w:rsidRDefault="00F2673B" w:rsidP="00017C70">
      <w:pPr>
        <w:spacing w:after="240" w:line="240" w:lineRule="auto"/>
        <w:jc w:val="both"/>
        <w:rPr>
          <w:rFonts w:ascii="Calibri" w:hAnsi="Calibri" w:cs="Calibri"/>
        </w:rPr>
      </w:pPr>
      <w:r w:rsidRPr="00AC3DC8">
        <w:rPr>
          <w:rFonts w:ascii="Calibri" w:eastAsia="Times New Roman" w:hAnsi="Calibri" w:cs="Calibri"/>
          <w:lang w:eastAsia="pt-BR"/>
        </w:rPr>
        <w:t xml:space="preserve">Art. 90 Os benefícios </w:t>
      </w:r>
      <w:r w:rsidR="00E56C6D" w:rsidRPr="00AC3DC8">
        <w:rPr>
          <w:rFonts w:ascii="Calibri" w:eastAsia="Times New Roman" w:hAnsi="Calibri" w:cs="Calibri"/>
          <w:lang w:eastAsia="pt-BR"/>
        </w:rPr>
        <w:t xml:space="preserve">concedidos </w:t>
      </w:r>
      <w:r w:rsidR="00E57D40" w:rsidRPr="00AC3DC8">
        <w:rPr>
          <w:rFonts w:ascii="Calibri" w:eastAsia="Times New Roman" w:hAnsi="Calibri" w:cs="Calibri"/>
          <w:lang w:eastAsia="pt-BR"/>
        </w:rPr>
        <w:t>n</w:t>
      </w:r>
      <w:r w:rsidRPr="00AC3DC8">
        <w:rPr>
          <w:rFonts w:ascii="Calibri" w:eastAsia="Times New Roman" w:hAnsi="Calibri" w:cs="Calibri"/>
          <w:lang w:eastAsia="pt-BR"/>
        </w:rPr>
        <w:t>a fo</w:t>
      </w:r>
      <w:r w:rsidR="00E56C6D" w:rsidRPr="00AC3DC8">
        <w:rPr>
          <w:rFonts w:ascii="Calibri" w:eastAsia="Times New Roman" w:hAnsi="Calibri" w:cs="Calibri"/>
          <w:lang w:eastAsia="pt-BR"/>
        </w:rPr>
        <w:t xml:space="preserve">rma de </w:t>
      </w:r>
      <w:r w:rsidR="00661340" w:rsidRPr="00AC3DC8">
        <w:rPr>
          <w:rFonts w:ascii="Calibri" w:eastAsia="Times New Roman" w:hAnsi="Calibri" w:cs="Calibri"/>
          <w:lang w:eastAsia="pt-BR"/>
        </w:rPr>
        <w:t xml:space="preserve">Renda Mensal </w:t>
      </w:r>
      <w:r w:rsidR="00E56C6D" w:rsidRPr="00AC3DC8">
        <w:rPr>
          <w:rFonts w:ascii="Calibri" w:eastAsia="Times New Roman" w:hAnsi="Calibri" w:cs="Calibri"/>
          <w:lang w:eastAsia="pt-BR"/>
        </w:rPr>
        <w:t xml:space="preserve">vitalícia serão pagos </w:t>
      </w:r>
      <w:r w:rsidR="00E57D40" w:rsidRPr="00AC3DC8">
        <w:rPr>
          <w:rFonts w:ascii="Calibri" w:eastAsia="Times New Roman" w:hAnsi="Calibri" w:cs="Calibri"/>
          <w:lang w:eastAsia="pt-BR"/>
        </w:rPr>
        <w:t xml:space="preserve">em prestações mensais e consecutivas </w:t>
      </w:r>
      <w:r w:rsidR="00E56C6D" w:rsidRPr="00AC3DC8">
        <w:rPr>
          <w:rFonts w:ascii="Calibri" w:eastAsia="Times New Roman" w:hAnsi="Calibri" w:cs="Calibri"/>
          <w:lang w:eastAsia="pt-BR"/>
        </w:rPr>
        <w:t xml:space="preserve">até </w:t>
      </w:r>
      <w:r w:rsidR="00617C0E" w:rsidRPr="00AC3DC8">
        <w:rPr>
          <w:rFonts w:ascii="Calibri" w:eastAsia="Times New Roman" w:hAnsi="Calibri" w:cs="Calibri"/>
          <w:lang w:eastAsia="pt-BR"/>
        </w:rPr>
        <w:t xml:space="preserve">o 5º (quinto) dia útil do mês subsequente </w:t>
      </w:r>
      <w:r w:rsidR="00F47CF4" w:rsidRPr="00AC3DC8">
        <w:rPr>
          <w:rFonts w:ascii="Calibri" w:eastAsia="Times New Roman" w:hAnsi="Calibri" w:cs="Calibri"/>
          <w:lang w:eastAsia="pt-BR"/>
        </w:rPr>
        <w:t>ao de sua competência.</w:t>
      </w:r>
    </w:p>
    <w:p w14:paraId="18487464" w14:textId="082AC890" w:rsidR="00D722AA" w:rsidRPr="00AC3DC8" w:rsidRDefault="00086941" w:rsidP="00086941">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9</w:t>
      </w:r>
      <w:r w:rsidR="00F47CF4" w:rsidRPr="00AC3DC8">
        <w:rPr>
          <w:rFonts w:ascii="Calibri" w:eastAsia="Times New Roman" w:hAnsi="Calibri" w:cs="Calibri"/>
          <w:lang w:eastAsia="pt-BR"/>
        </w:rPr>
        <w:t>1</w:t>
      </w:r>
      <w:r w:rsidRPr="00AC3DC8">
        <w:rPr>
          <w:rFonts w:ascii="Calibri" w:eastAsia="Times New Roman" w:hAnsi="Calibri" w:cs="Calibri"/>
          <w:lang w:eastAsia="pt-BR"/>
        </w:rPr>
        <w:t xml:space="preserve"> </w:t>
      </w:r>
      <w:r w:rsidR="00C11226" w:rsidRPr="00AC3DC8">
        <w:rPr>
          <w:rFonts w:ascii="Calibri" w:eastAsia="Times New Roman" w:hAnsi="Calibri" w:cs="Calibri"/>
          <w:lang w:eastAsia="pt-BR"/>
        </w:rPr>
        <w:t xml:space="preserve">A </w:t>
      </w:r>
      <w:r w:rsidR="00EC4F2D" w:rsidRPr="00AC3DC8">
        <w:rPr>
          <w:rFonts w:ascii="Calibri" w:eastAsia="Times New Roman" w:hAnsi="Calibri" w:cs="Calibri"/>
          <w:lang w:eastAsia="pt-BR"/>
        </w:rPr>
        <w:t xml:space="preserve">última prestação dos benefícios de </w:t>
      </w:r>
      <w:r w:rsidR="00055B67" w:rsidRPr="00AC3DC8">
        <w:rPr>
          <w:rFonts w:ascii="Calibri" w:eastAsia="Times New Roman" w:hAnsi="Calibri" w:cs="Calibri"/>
          <w:lang w:eastAsia="pt-BR"/>
        </w:rPr>
        <w:t>A</w:t>
      </w:r>
      <w:r w:rsidR="00EC4F2D" w:rsidRPr="00AC3DC8">
        <w:rPr>
          <w:rFonts w:ascii="Calibri" w:eastAsia="Times New Roman" w:hAnsi="Calibri" w:cs="Calibri"/>
          <w:lang w:eastAsia="pt-BR"/>
        </w:rPr>
        <w:t>posentadori</w:t>
      </w:r>
      <w:r w:rsidR="00160ABE" w:rsidRPr="00AC3DC8">
        <w:rPr>
          <w:rFonts w:ascii="Calibri" w:eastAsia="Times New Roman" w:hAnsi="Calibri" w:cs="Calibri"/>
          <w:lang w:eastAsia="pt-BR"/>
        </w:rPr>
        <w:t xml:space="preserve">a </w:t>
      </w:r>
      <w:r w:rsidR="00055B67" w:rsidRPr="00AC3DC8">
        <w:rPr>
          <w:rFonts w:ascii="Calibri" w:eastAsia="Times New Roman" w:hAnsi="Calibri" w:cs="Calibri"/>
          <w:lang w:eastAsia="pt-BR"/>
        </w:rPr>
        <w:t xml:space="preserve">Programada ou Diferida </w:t>
      </w:r>
      <w:r w:rsidR="00160ABE" w:rsidRPr="00AC3DC8">
        <w:rPr>
          <w:rFonts w:ascii="Calibri" w:eastAsia="Times New Roman" w:hAnsi="Calibri" w:cs="Calibri"/>
          <w:lang w:eastAsia="pt-BR"/>
        </w:rPr>
        <w:t xml:space="preserve">concedidos na forma de </w:t>
      </w:r>
      <w:r w:rsidR="0024120B" w:rsidRPr="00AC3DC8">
        <w:rPr>
          <w:rFonts w:ascii="Calibri" w:eastAsia="Times New Roman" w:hAnsi="Calibri" w:cs="Calibri"/>
          <w:lang w:eastAsia="pt-BR"/>
        </w:rPr>
        <w:t>R</w:t>
      </w:r>
      <w:r w:rsidR="00160ABE" w:rsidRPr="00AC3DC8">
        <w:rPr>
          <w:rFonts w:ascii="Calibri" w:eastAsia="Times New Roman" w:hAnsi="Calibri" w:cs="Calibri"/>
          <w:lang w:eastAsia="pt-BR"/>
        </w:rPr>
        <w:t xml:space="preserve">enda </w:t>
      </w:r>
      <w:r w:rsidR="0024120B" w:rsidRPr="00AC3DC8">
        <w:rPr>
          <w:rFonts w:ascii="Calibri" w:eastAsia="Times New Roman" w:hAnsi="Calibri" w:cs="Calibri"/>
          <w:lang w:eastAsia="pt-BR"/>
        </w:rPr>
        <w:t>M</w:t>
      </w:r>
      <w:r w:rsidR="00160ABE" w:rsidRPr="00AC3DC8">
        <w:rPr>
          <w:rFonts w:ascii="Calibri" w:eastAsia="Times New Roman" w:hAnsi="Calibri" w:cs="Calibri"/>
          <w:lang w:eastAsia="pt-BR"/>
        </w:rPr>
        <w:t xml:space="preserve">ensal vitalícia </w:t>
      </w:r>
      <w:r w:rsidR="003708F3" w:rsidRPr="00AC3DC8">
        <w:rPr>
          <w:rFonts w:ascii="Calibri" w:eastAsia="Times New Roman" w:hAnsi="Calibri" w:cs="Calibri"/>
          <w:lang w:eastAsia="pt-BR"/>
        </w:rPr>
        <w:t>será paga no mês d</w:t>
      </w:r>
      <w:r w:rsidR="00930864" w:rsidRPr="00AC3DC8">
        <w:rPr>
          <w:rFonts w:ascii="Calibri" w:eastAsia="Times New Roman" w:hAnsi="Calibri" w:cs="Calibri"/>
          <w:lang w:eastAsia="pt-BR"/>
        </w:rPr>
        <w:t>o falecimento</w:t>
      </w:r>
      <w:r w:rsidR="003708F3" w:rsidRPr="00AC3DC8">
        <w:rPr>
          <w:rFonts w:ascii="Calibri" w:eastAsia="Times New Roman" w:hAnsi="Calibri" w:cs="Calibri"/>
          <w:lang w:eastAsia="pt-BR"/>
        </w:rPr>
        <w:t xml:space="preserve"> do Participante Assistido</w:t>
      </w:r>
      <w:r w:rsidR="000F45F8" w:rsidRPr="00AC3DC8">
        <w:rPr>
          <w:rFonts w:ascii="Calibri" w:eastAsia="Times New Roman" w:hAnsi="Calibri" w:cs="Calibri"/>
          <w:lang w:eastAsia="pt-BR"/>
        </w:rPr>
        <w:t xml:space="preserve"> </w:t>
      </w:r>
      <w:r w:rsidR="002B7850" w:rsidRPr="00AC3DC8">
        <w:rPr>
          <w:rFonts w:ascii="Calibri" w:eastAsia="Times New Roman" w:hAnsi="Calibri" w:cs="Calibri"/>
          <w:lang w:eastAsia="pt-BR"/>
        </w:rPr>
        <w:t xml:space="preserve">ou </w:t>
      </w:r>
      <w:r w:rsidR="000F45F8" w:rsidRPr="00AC3DC8">
        <w:rPr>
          <w:rFonts w:ascii="Calibri" w:eastAsia="Times New Roman" w:hAnsi="Calibri" w:cs="Calibri"/>
          <w:lang w:eastAsia="pt-BR"/>
        </w:rPr>
        <w:t>do pagamento do benefício sobre a forma de prestação única</w:t>
      </w:r>
      <w:r w:rsidR="00D722AA" w:rsidRPr="00AC3DC8">
        <w:rPr>
          <w:rFonts w:ascii="Calibri" w:eastAsia="Times New Roman" w:hAnsi="Calibri" w:cs="Calibri"/>
          <w:lang w:eastAsia="pt-BR"/>
        </w:rPr>
        <w:t>, o que primeiro ocorrer.</w:t>
      </w:r>
    </w:p>
    <w:p w14:paraId="2ADF7338" w14:textId="4C49A120" w:rsidR="00A17500" w:rsidRPr="00AC3DC8" w:rsidRDefault="00A17500" w:rsidP="00A17500">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9</w:t>
      </w:r>
      <w:r w:rsidR="00F47CF4" w:rsidRPr="00AC3DC8">
        <w:rPr>
          <w:rFonts w:ascii="Calibri" w:eastAsia="Times New Roman" w:hAnsi="Calibri" w:cs="Calibri"/>
          <w:lang w:eastAsia="pt-BR"/>
        </w:rPr>
        <w:t>2</w:t>
      </w:r>
      <w:r w:rsidRPr="00AC3DC8">
        <w:rPr>
          <w:rFonts w:ascii="Calibri" w:eastAsia="Times New Roman" w:hAnsi="Calibri" w:cs="Calibri"/>
          <w:lang w:eastAsia="pt-BR"/>
        </w:rPr>
        <w:t xml:space="preserve"> A última prestação dos benefícios de Aposentadoria por Invalidez concedidos na forma de </w:t>
      </w:r>
      <w:r w:rsidR="0024120B"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24120B" w:rsidRPr="00AC3DC8">
        <w:rPr>
          <w:rFonts w:ascii="Calibri" w:eastAsia="Times New Roman" w:hAnsi="Calibri" w:cs="Calibri"/>
          <w:lang w:eastAsia="pt-BR"/>
        </w:rPr>
        <w:t>M</w:t>
      </w:r>
      <w:r w:rsidRPr="00AC3DC8">
        <w:rPr>
          <w:rFonts w:ascii="Calibri" w:eastAsia="Times New Roman" w:hAnsi="Calibri" w:cs="Calibri"/>
          <w:lang w:eastAsia="pt-BR"/>
        </w:rPr>
        <w:t>ensal vitalícia será paga no mês do</w:t>
      </w:r>
      <w:r w:rsidR="002D6CC3" w:rsidRPr="00AC3DC8">
        <w:rPr>
          <w:rFonts w:ascii="Calibri" w:eastAsia="Times New Roman" w:hAnsi="Calibri" w:cs="Calibri"/>
          <w:lang w:eastAsia="pt-BR"/>
        </w:rPr>
        <w:t xml:space="preserve"> falecimento</w:t>
      </w:r>
      <w:r w:rsidRPr="00AC3DC8">
        <w:rPr>
          <w:rFonts w:ascii="Calibri" w:eastAsia="Times New Roman" w:hAnsi="Calibri" w:cs="Calibri"/>
          <w:lang w:eastAsia="pt-BR"/>
        </w:rPr>
        <w:t xml:space="preserve"> do Participante Assistido </w:t>
      </w:r>
      <w:r w:rsidR="00390B6F" w:rsidRPr="00AC3DC8">
        <w:rPr>
          <w:rFonts w:ascii="Calibri" w:eastAsia="Times New Roman" w:hAnsi="Calibri" w:cs="Calibri"/>
          <w:lang w:eastAsia="pt-BR"/>
        </w:rPr>
        <w:t xml:space="preserve">ou da recuperação do Participante </w:t>
      </w:r>
      <w:r w:rsidR="002A70B5" w:rsidRPr="00AC3DC8">
        <w:rPr>
          <w:rFonts w:ascii="Calibri" w:eastAsia="Times New Roman" w:hAnsi="Calibri" w:cs="Calibri"/>
          <w:lang w:eastAsia="pt-BR"/>
        </w:rPr>
        <w:t xml:space="preserve">Assistido </w:t>
      </w:r>
      <w:r w:rsidRPr="00AC3DC8">
        <w:rPr>
          <w:rFonts w:ascii="Calibri" w:eastAsia="Times New Roman" w:hAnsi="Calibri" w:cs="Calibri"/>
          <w:lang w:eastAsia="pt-BR"/>
        </w:rPr>
        <w:t>ou do pagamento do benefício sobre a forma de prestação única, o que primeiro ocorrer.</w:t>
      </w:r>
    </w:p>
    <w:p w14:paraId="39E3F446" w14:textId="17B87343" w:rsidR="00D722AA" w:rsidRPr="00AC3DC8" w:rsidRDefault="00D722AA" w:rsidP="00D722AA">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Art. 9</w:t>
      </w:r>
      <w:r w:rsidR="00F47CF4" w:rsidRPr="00AC3DC8">
        <w:rPr>
          <w:rFonts w:ascii="Calibri" w:eastAsia="Times New Roman" w:hAnsi="Calibri" w:cs="Calibri"/>
          <w:lang w:eastAsia="pt-BR"/>
        </w:rPr>
        <w:t>3</w:t>
      </w:r>
      <w:r w:rsidRPr="00AC3DC8">
        <w:rPr>
          <w:rFonts w:ascii="Calibri" w:eastAsia="Times New Roman" w:hAnsi="Calibri" w:cs="Calibri"/>
          <w:lang w:eastAsia="pt-BR"/>
        </w:rPr>
        <w:t xml:space="preserve"> A última prestação dos benefícios de </w:t>
      </w:r>
      <w:r w:rsidR="00B3100B" w:rsidRPr="00AC3DC8">
        <w:rPr>
          <w:rFonts w:ascii="Calibri" w:eastAsia="Times New Roman" w:hAnsi="Calibri" w:cs="Calibri"/>
          <w:lang w:eastAsia="pt-BR"/>
        </w:rPr>
        <w:t>P</w:t>
      </w:r>
      <w:r w:rsidR="002A70B5" w:rsidRPr="00AC3DC8">
        <w:rPr>
          <w:rFonts w:ascii="Calibri" w:eastAsia="Times New Roman" w:hAnsi="Calibri" w:cs="Calibri"/>
          <w:lang w:eastAsia="pt-BR"/>
        </w:rPr>
        <w:t xml:space="preserve">ensão por </w:t>
      </w:r>
      <w:r w:rsidR="00B3100B" w:rsidRPr="00AC3DC8">
        <w:rPr>
          <w:rFonts w:ascii="Calibri" w:eastAsia="Times New Roman" w:hAnsi="Calibri" w:cs="Calibri"/>
          <w:lang w:eastAsia="pt-BR"/>
        </w:rPr>
        <w:t>M</w:t>
      </w:r>
      <w:r w:rsidR="002A70B5" w:rsidRPr="00AC3DC8">
        <w:rPr>
          <w:rFonts w:ascii="Calibri" w:eastAsia="Times New Roman" w:hAnsi="Calibri" w:cs="Calibri"/>
          <w:lang w:eastAsia="pt-BR"/>
        </w:rPr>
        <w:t xml:space="preserve">orte </w:t>
      </w:r>
      <w:r w:rsidRPr="00AC3DC8">
        <w:rPr>
          <w:rFonts w:ascii="Calibri" w:eastAsia="Times New Roman" w:hAnsi="Calibri" w:cs="Calibri"/>
          <w:lang w:eastAsia="pt-BR"/>
        </w:rPr>
        <w:t xml:space="preserve">concedidos na forma de </w:t>
      </w:r>
      <w:r w:rsidR="00C90E54" w:rsidRPr="00AC3DC8">
        <w:rPr>
          <w:rFonts w:ascii="Calibri" w:eastAsia="Times New Roman" w:hAnsi="Calibri" w:cs="Calibri"/>
          <w:lang w:eastAsia="pt-BR"/>
        </w:rPr>
        <w:t>R</w:t>
      </w:r>
      <w:r w:rsidRPr="00AC3DC8">
        <w:rPr>
          <w:rFonts w:ascii="Calibri" w:eastAsia="Times New Roman" w:hAnsi="Calibri" w:cs="Calibri"/>
          <w:lang w:eastAsia="pt-BR"/>
        </w:rPr>
        <w:t xml:space="preserve">enda </w:t>
      </w:r>
      <w:r w:rsidR="00C90E54" w:rsidRPr="00AC3DC8">
        <w:rPr>
          <w:rFonts w:ascii="Calibri" w:eastAsia="Times New Roman" w:hAnsi="Calibri" w:cs="Calibri"/>
          <w:lang w:eastAsia="pt-BR"/>
        </w:rPr>
        <w:t>M</w:t>
      </w:r>
      <w:r w:rsidRPr="00AC3DC8">
        <w:rPr>
          <w:rFonts w:ascii="Calibri" w:eastAsia="Times New Roman" w:hAnsi="Calibri" w:cs="Calibri"/>
          <w:lang w:eastAsia="pt-BR"/>
        </w:rPr>
        <w:t>ensal vitalícia será paga no mês d</w:t>
      </w:r>
      <w:r w:rsidR="00F47CF4" w:rsidRPr="00AC3DC8">
        <w:rPr>
          <w:rFonts w:ascii="Calibri" w:eastAsia="Times New Roman" w:hAnsi="Calibri" w:cs="Calibri"/>
          <w:lang w:eastAsia="pt-BR"/>
        </w:rPr>
        <w:t>a</w:t>
      </w:r>
      <w:r w:rsidR="006102D6" w:rsidRPr="00AC3DC8">
        <w:rPr>
          <w:rFonts w:ascii="Calibri" w:eastAsia="Times New Roman" w:hAnsi="Calibri" w:cs="Calibri"/>
          <w:lang w:eastAsia="pt-BR"/>
        </w:rPr>
        <w:t xml:space="preserve"> perda d</w:t>
      </w:r>
      <w:r w:rsidR="0098141B" w:rsidRPr="00AC3DC8">
        <w:rPr>
          <w:rFonts w:ascii="Calibri" w:eastAsia="Times New Roman" w:hAnsi="Calibri" w:cs="Calibri"/>
          <w:lang w:eastAsia="pt-BR"/>
        </w:rPr>
        <w:t xml:space="preserve">a condição de Beneficiário Legal do </w:t>
      </w:r>
      <w:r w:rsidRPr="00AC3DC8">
        <w:rPr>
          <w:rFonts w:ascii="Calibri" w:eastAsia="Times New Roman" w:hAnsi="Calibri" w:cs="Calibri"/>
          <w:lang w:eastAsia="pt-BR"/>
        </w:rPr>
        <w:t>Participante Assistido ou do pagamento do benefício sobre a forma de prestação única, o que primeiro ocorrer.</w:t>
      </w:r>
    </w:p>
    <w:p w14:paraId="11590200" w14:textId="193D391C" w:rsidR="00A341C7" w:rsidRDefault="00A341C7" w:rsidP="00D722AA">
      <w:pPr>
        <w:spacing w:after="240" w:line="240" w:lineRule="auto"/>
        <w:jc w:val="both"/>
        <w:rPr>
          <w:rFonts w:ascii="Calibri" w:eastAsia="Times New Roman" w:hAnsi="Calibri" w:cs="Calibri"/>
          <w:lang w:eastAsia="pt-BR"/>
        </w:rPr>
      </w:pPr>
      <w:r w:rsidRPr="00AC3DC8">
        <w:rPr>
          <w:rFonts w:ascii="Calibri" w:eastAsia="Times New Roman" w:hAnsi="Calibri" w:cs="Calibri"/>
          <w:lang w:eastAsia="pt-BR"/>
        </w:rPr>
        <w:t xml:space="preserve">Art. 94 </w:t>
      </w:r>
      <w:r w:rsidR="00FD7177" w:rsidRPr="00AC3DC8">
        <w:rPr>
          <w:rFonts w:ascii="Calibri" w:eastAsia="Times New Roman" w:hAnsi="Calibri" w:cs="Calibri"/>
          <w:lang w:eastAsia="pt-BR"/>
        </w:rPr>
        <w:t xml:space="preserve">O </w:t>
      </w:r>
      <w:r w:rsidRPr="00AC3DC8">
        <w:rPr>
          <w:rFonts w:ascii="Calibri" w:eastAsia="Times New Roman" w:hAnsi="Calibri" w:cs="Calibri"/>
          <w:lang w:eastAsia="pt-BR"/>
        </w:rPr>
        <w:t xml:space="preserve">superávit </w:t>
      </w:r>
      <w:r w:rsidR="003174F3" w:rsidRPr="00AC3DC8">
        <w:rPr>
          <w:rFonts w:ascii="Calibri" w:eastAsia="Times New Roman" w:hAnsi="Calibri" w:cs="Calibri"/>
          <w:lang w:eastAsia="pt-BR"/>
        </w:rPr>
        <w:t xml:space="preserve">ou </w:t>
      </w:r>
      <w:r w:rsidR="00FD7177" w:rsidRPr="00AC3DC8">
        <w:rPr>
          <w:rFonts w:ascii="Calibri" w:eastAsia="Times New Roman" w:hAnsi="Calibri" w:cs="Calibri"/>
          <w:lang w:eastAsia="pt-BR"/>
        </w:rPr>
        <w:t>o</w:t>
      </w:r>
      <w:r w:rsidR="003174F3" w:rsidRPr="00AC3DC8">
        <w:rPr>
          <w:rFonts w:ascii="Calibri" w:eastAsia="Times New Roman" w:hAnsi="Calibri" w:cs="Calibri"/>
          <w:lang w:eastAsia="pt-BR"/>
        </w:rPr>
        <w:t xml:space="preserve"> equacionamento de</w:t>
      </w:r>
      <w:r w:rsidR="00BB0223" w:rsidRPr="00AC3DC8">
        <w:rPr>
          <w:rFonts w:ascii="Calibri" w:eastAsia="Times New Roman" w:hAnsi="Calibri" w:cs="Calibri"/>
          <w:lang w:eastAsia="pt-BR"/>
        </w:rPr>
        <w:t xml:space="preserve"> déficit </w:t>
      </w:r>
      <w:r w:rsidR="00DC3CC1" w:rsidRPr="00AC3DC8">
        <w:rPr>
          <w:rFonts w:ascii="Calibri" w:eastAsia="Times New Roman" w:hAnsi="Calibri" w:cs="Calibri"/>
          <w:lang w:eastAsia="pt-BR"/>
        </w:rPr>
        <w:t xml:space="preserve">identificados </w:t>
      </w:r>
      <w:r w:rsidR="00495375" w:rsidRPr="00AC3DC8">
        <w:rPr>
          <w:rFonts w:ascii="Calibri" w:eastAsia="Times New Roman" w:hAnsi="Calibri" w:cs="Calibri"/>
          <w:lang w:eastAsia="pt-BR"/>
        </w:rPr>
        <w:t>no UNIPREV</w:t>
      </w:r>
      <w:r w:rsidR="00BD23BF" w:rsidRPr="00AC3DC8">
        <w:rPr>
          <w:rFonts w:ascii="Calibri" w:eastAsia="Times New Roman" w:hAnsi="Calibri" w:cs="Calibri"/>
          <w:lang w:eastAsia="pt-BR"/>
        </w:rPr>
        <w:t xml:space="preserve"> decorrentes dessa </w:t>
      </w:r>
      <w:proofErr w:type="spellStart"/>
      <w:r w:rsidR="00BD23BF" w:rsidRPr="00AC3DC8">
        <w:rPr>
          <w:rFonts w:ascii="Calibri" w:eastAsia="Times New Roman" w:hAnsi="Calibri" w:cs="Calibri"/>
          <w:lang w:eastAsia="pt-BR"/>
        </w:rPr>
        <w:t>submassa</w:t>
      </w:r>
      <w:proofErr w:type="spellEnd"/>
      <w:r w:rsidR="00495375" w:rsidRPr="00AC3DC8">
        <w:rPr>
          <w:rFonts w:ascii="Calibri" w:eastAsia="Times New Roman" w:hAnsi="Calibri" w:cs="Calibri"/>
          <w:lang w:eastAsia="pt-BR"/>
        </w:rPr>
        <w:t xml:space="preserve"> </w:t>
      </w:r>
      <w:r w:rsidR="00126956" w:rsidRPr="00AC3DC8">
        <w:rPr>
          <w:rFonts w:ascii="Calibri" w:eastAsia="Times New Roman" w:hAnsi="Calibri" w:cs="Calibri"/>
          <w:lang w:eastAsia="pt-BR"/>
        </w:rPr>
        <w:t xml:space="preserve">serão tratados </w:t>
      </w:r>
      <w:r w:rsidR="00CD4D62" w:rsidRPr="00AC3DC8">
        <w:rPr>
          <w:rFonts w:ascii="Calibri" w:eastAsia="Times New Roman" w:hAnsi="Calibri" w:cs="Calibri"/>
          <w:lang w:eastAsia="pt-BR"/>
        </w:rPr>
        <w:t>nos termos da legislação vigente aplicá</w:t>
      </w:r>
      <w:r w:rsidR="00CD4D62" w:rsidRPr="000A65F4">
        <w:rPr>
          <w:rFonts w:ascii="Calibri" w:eastAsia="Times New Roman" w:hAnsi="Calibri" w:cs="Calibri"/>
          <w:lang w:eastAsia="pt-BR"/>
        </w:rPr>
        <w:t>vel.</w:t>
      </w:r>
    </w:p>
    <w:p w14:paraId="68F34C25" w14:textId="7858089B" w:rsidR="001746EB" w:rsidRPr="000A65F4" w:rsidRDefault="001746EB" w:rsidP="001746EB">
      <w:pPr>
        <w:spacing w:after="240" w:line="240" w:lineRule="auto"/>
        <w:jc w:val="both"/>
        <w:rPr>
          <w:rFonts w:ascii="Calibri" w:eastAsia="Times New Roman" w:hAnsi="Calibri" w:cs="Calibri"/>
          <w:lang w:eastAsia="pt-BR"/>
        </w:rPr>
      </w:pPr>
      <w:r w:rsidRPr="000A65F4">
        <w:rPr>
          <w:rFonts w:ascii="Calibri" w:eastAsia="Times New Roman" w:hAnsi="Calibri" w:cs="Calibri"/>
          <w:b/>
          <w:bCs/>
          <w:lang w:eastAsia="pt-BR"/>
        </w:rPr>
        <w:t>CAPÍTULO XIV – DAS DISPOSIÇÕES TRANSITÓRIAS RELATIVAS À MIGRAÇÃO DO PLANO UN</w:t>
      </w:r>
      <w:r w:rsidR="00155FDC" w:rsidRPr="000A65F4">
        <w:rPr>
          <w:rFonts w:ascii="Calibri" w:eastAsia="Times New Roman" w:hAnsi="Calibri" w:cs="Calibri"/>
          <w:b/>
          <w:bCs/>
          <w:lang w:eastAsia="pt-BR"/>
        </w:rPr>
        <w:t>ISU</w:t>
      </w:r>
      <w:r w:rsidRPr="000A65F4">
        <w:rPr>
          <w:rFonts w:ascii="Calibri" w:eastAsia="Times New Roman" w:hAnsi="Calibri" w:cs="Calibri"/>
          <w:b/>
          <w:bCs/>
          <w:lang w:eastAsia="pt-BR"/>
        </w:rPr>
        <w:t xml:space="preserve">LPREV PARA O PLANO </w:t>
      </w:r>
      <w:r w:rsidR="00155FDC" w:rsidRPr="000A65F4">
        <w:rPr>
          <w:rFonts w:ascii="Calibri" w:eastAsia="Times New Roman" w:hAnsi="Calibri" w:cs="Calibri"/>
          <w:b/>
          <w:bCs/>
          <w:lang w:eastAsia="pt-BR"/>
        </w:rPr>
        <w:t>UNIPREV</w:t>
      </w:r>
    </w:p>
    <w:p w14:paraId="68092041" w14:textId="7549449E" w:rsidR="001746EB" w:rsidRPr="000A65F4"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Art. </w:t>
      </w:r>
      <w:r w:rsidR="003E2C8F" w:rsidRPr="000A65F4">
        <w:rPr>
          <w:rFonts w:ascii="Calibri" w:eastAsia="Times New Roman" w:hAnsi="Calibri" w:cs="Calibri"/>
          <w:b/>
          <w:bCs/>
          <w:lang w:eastAsia="pt-BR"/>
        </w:rPr>
        <w:t>95</w:t>
      </w:r>
      <w:r w:rsidRPr="000A65F4">
        <w:rPr>
          <w:rFonts w:ascii="Calibri" w:eastAsia="Times New Roman" w:hAnsi="Calibri" w:cs="Calibri"/>
          <w:b/>
          <w:bCs/>
          <w:lang w:eastAsia="pt-BR"/>
        </w:rPr>
        <w:t xml:space="preserve"> -</w:t>
      </w:r>
      <w:r w:rsidR="003E2C8F"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As disposições previstas nesse Capítulo XI</w:t>
      </w:r>
      <w:r w:rsidR="00337537" w:rsidRPr="000A65F4">
        <w:rPr>
          <w:rFonts w:ascii="Calibri" w:eastAsia="Times New Roman" w:hAnsi="Calibri" w:cs="Calibri"/>
          <w:b/>
          <w:bCs/>
          <w:lang w:eastAsia="pt-BR"/>
        </w:rPr>
        <w:t>V</w:t>
      </w:r>
      <w:r w:rsidRPr="000A65F4">
        <w:rPr>
          <w:rFonts w:ascii="Calibri" w:eastAsia="Times New Roman" w:hAnsi="Calibri" w:cs="Calibri"/>
          <w:b/>
          <w:bCs/>
          <w:lang w:eastAsia="pt-BR"/>
        </w:rPr>
        <w:t xml:space="preserve"> são aplicáveis exclusivamente aos </w:t>
      </w:r>
      <w:r w:rsidR="00197FD1" w:rsidRPr="000A65F4">
        <w:rPr>
          <w:rFonts w:ascii="Calibri" w:eastAsia="Times New Roman" w:hAnsi="Calibri" w:cs="Calibri"/>
          <w:b/>
          <w:bCs/>
          <w:lang w:eastAsia="pt-BR"/>
        </w:rPr>
        <w:t>p</w:t>
      </w:r>
      <w:r w:rsidRPr="000A65F4">
        <w:rPr>
          <w:rFonts w:ascii="Calibri" w:eastAsia="Times New Roman" w:hAnsi="Calibri" w:cs="Calibri"/>
          <w:b/>
          <w:bCs/>
          <w:lang w:eastAsia="pt-BR"/>
        </w:rPr>
        <w:t>articipantes (</w:t>
      </w:r>
      <w:r w:rsidR="00337537" w:rsidRPr="000A65F4">
        <w:rPr>
          <w:rFonts w:ascii="Calibri" w:eastAsia="Times New Roman" w:hAnsi="Calibri" w:cs="Calibri"/>
          <w:b/>
          <w:bCs/>
          <w:lang w:eastAsia="pt-BR"/>
        </w:rPr>
        <w:t xml:space="preserve">Fundadores, </w:t>
      </w:r>
      <w:r w:rsidRPr="000A65F4">
        <w:rPr>
          <w:rFonts w:ascii="Calibri" w:eastAsia="Times New Roman" w:hAnsi="Calibri" w:cs="Calibri"/>
          <w:b/>
          <w:bCs/>
          <w:lang w:eastAsia="pt-BR"/>
        </w:rPr>
        <w:t xml:space="preserve">Ativos, </w:t>
      </w:r>
      <w:proofErr w:type="spellStart"/>
      <w:r w:rsidRPr="000A65F4">
        <w:rPr>
          <w:rFonts w:ascii="Calibri" w:eastAsia="Times New Roman" w:hAnsi="Calibri" w:cs="Calibri"/>
          <w:b/>
          <w:bCs/>
          <w:lang w:eastAsia="pt-BR"/>
        </w:rPr>
        <w:t>Autopatrocinados</w:t>
      </w:r>
      <w:proofErr w:type="spellEnd"/>
      <w:r w:rsidRPr="000A65F4">
        <w:rPr>
          <w:rFonts w:ascii="Calibri" w:eastAsia="Times New Roman" w:hAnsi="Calibri" w:cs="Calibri"/>
          <w:b/>
          <w:bCs/>
          <w:lang w:eastAsia="pt-BR"/>
        </w:rPr>
        <w:t xml:space="preserve"> e </w:t>
      </w:r>
      <w:r w:rsidR="000D3C40" w:rsidRPr="000A65F4">
        <w:rPr>
          <w:rFonts w:ascii="Calibri" w:eastAsia="Times New Roman" w:hAnsi="Calibri" w:cs="Calibri"/>
          <w:b/>
          <w:bCs/>
          <w:lang w:eastAsia="pt-BR"/>
        </w:rPr>
        <w:t>Remidos</w:t>
      </w:r>
      <w:r w:rsidRPr="000A65F4">
        <w:rPr>
          <w:rFonts w:ascii="Calibri" w:eastAsia="Times New Roman" w:hAnsi="Calibri" w:cs="Calibri"/>
          <w:b/>
          <w:bCs/>
          <w:lang w:eastAsia="pt-BR"/>
        </w:rPr>
        <w:t xml:space="preserve">) e </w:t>
      </w:r>
      <w:r w:rsidR="00197FD1" w:rsidRPr="000A65F4">
        <w:rPr>
          <w:rFonts w:ascii="Calibri" w:eastAsia="Times New Roman" w:hAnsi="Calibri" w:cs="Calibri"/>
          <w:b/>
          <w:bCs/>
          <w:lang w:eastAsia="pt-BR"/>
        </w:rPr>
        <w:t>a</w:t>
      </w:r>
      <w:r w:rsidRPr="000A65F4">
        <w:rPr>
          <w:rFonts w:ascii="Calibri" w:eastAsia="Times New Roman" w:hAnsi="Calibri" w:cs="Calibri"/>
          <w:b/>
          <w:bCs/>
          <w:lang w:eastAsia="pt-BR"/>
        </w:rPr>
        <w:t xml:space="preserve">ssistidos (incluindo Beneficiários em gozo de benefício) oriundos do Plano </w:t>
      </w:r>
      <w:r w:rsidR="003253C8" w:rsidRPr="000A65F4">
        <w:rPr>
          <w:rFonts w:ascii="Calibri" w:eastAsia="Times New Roman" w:hAnsi="Calibri" w:cs="Calibri"/>
          <w:b/>
          <w:bCs/>
          <w:lang w:eastAsia="pt-BR"/>
        </w:rPr>
        <w:t>UN</w:t>
      </w:r>
      <w:r w:rsidR="00FD3932" w:rsidRPr="000A65F4">
        <w:rPr>
          <w:rFonts w:ascii="Calibri" w:eastAsia="Times New Roman" w:hAnsi="Calibri" w:cs="Calibri"/>
          <w:b/>
          <w:bCs/>
          <w:lang w:eastAsia="pt-BR"/>
        </w:rPr>
        <w:t>I</w:t>
      </w:r>
      <w:r w:rsidR="003253C8" w:rsidRPr="000A65F4">
        <w:rPr>
          <w:rFonts w:ascii="Calibri" w:eastAsia="Times New Roman" w:hAnsi="Calibri" w:cs="Calibri"/>
          <w:b/>
          <w:bCs/>
          <w:lang w:eastAsia="pt-BR"/>
        </w:rPr>
        <w:t>SULPREV</w:t>
      </w:r>
      <w:r w:rsidR="00AE4B78" w:rsidRPr="000A65F4">
        <w:rPr>
          <w:rFonts w:ascii="Calibri" w:eastAsia="Times New Roman" w:hAnsi="Calibri" w:cs="Calibri"/>
          <w:b/>
          <w:bCs/>
          <w:lang w:eastAsia="pt-BR"/>
        </w:rPr>
        <w:t xml:space="preserve"> (Plano de Origem)</w:t>
      </w:r>
      <w:r w:rsidRPr="000A65F4">
        <w:rPr>
          <w:rFonts w:ascii="Calibri" w:eastAsia="Times New Roman" w:hAnsi="Calibri" w:cs="Calibri"/>
          <w:b/>
          <w:bCs/>
          <w:lang w:eastAsia="pt-BR"/>
        </w:rPr>
        <w:t>, em decorrência de opção voluntária exercida em caráter irrevogável e irretratável, no processo de Migração.</w:t>
      </w:r>
    </w:p>
    <w:p w14:paraId="41274DA2" w14:textId="41233896" w:rsidR="001746EB" w:rsidRPr="000A65F4" w:rsidRDefault="001746EB" w:rsidP="001746EB">
      <w:pPr>
        <w:spacing w:after="240" w:line="240" w:lineRule="auto"/>
        <w:jc w:val="both"/>
        <w:rPr>
          <w:rFonts w:ascii="Calibri" w:eastAsia="Times New Roman" w:hAnsi="Calibri" w:cs="Calibri"/>
          <w:lang w:eastAsia="pt-BR"/>
        </w:rPr>
      </w:pPr>
      <w:r w:rsidRPr="000A65F4">
        <w:rPr>
          <w:rFonts w:ascii="Calibri" w:eastAsia="Times New Roman" w:hAnsi="Calibri" w:cs="Calibri"/>
          <w:b/>
          <w:bCs/>
          <w:lang w:eastAsia="pt-BR"/>
        </w:rPr>
        <w:t xml:space="preserve">Art. </w:t>
      </w:r>
      <w:r w:rsidR="003253C8" w:rsidRPr="000A65F4">
        <w:rPr>
          <w:rFonts w:ascii="Calibri" w:eastAsia="Times New Roman" w:hAnsi="Calibri" w:cs="Calibri"/>
          <w:b/>
          <w:bCs/>
          <w:lang w:eastAsia="pt-BR"/>
        </w:rPr>
        <w:t>96</w:t>
      </w:r>
      <w:r w:rsidRPr="000A65F4">
        <w:rPr>
          <w:rFonts w:ascii="Calibri" w:eastAsia="Times New Roman" w:hAnsi="Calibri" w:cs="Calibri"/>
          <w:b/>
          <w:bCs/>
          <w:lang w:eastAsia="pt-BR"/>
        </w:rPr>
        <w:t xml:space="preserve"> - Para os fins deste Capítulo, são válidas as seguintes definições:</w:t>
      </w:r>
    </w:p>
    <w:p w14:paraId="4A398E52" w14:textId="2E5A4C54" w:rsidR="00A941A9" w:rsidRPr="00186A1F" w:rsidRDefault="00871818" w:rsidP="00940F29">
      <w:pPr>
        <w:pStyle w:val="Parag1"/>
        <w:tabs>
          <w:tab w:val="clear" w:pos="1440"/>
          <w:tab w:val="left" w:pos="1008"/>
        </w:tabs>
        <w:ind w:left="709" w:firstLine="0"/>
        <w:jc w:val="both"/>
        <w:rPr>
          <w:rFonts w:ascii="Arial" w:hAnsi="Arial" w:cs="Arial"/>
          <w:b/>
          <w:bCs/>
          <w:sz w:val="24"/>
          <w:szCs w:val="24"/>
          <w:lang w:val="pt-BR"/>
        </w:rPr>
      </w:pPr>
      <w:r w:rsidRPr="00940F29">
        <w:rPr>
          <w:rFonts w:ascii="Calibri" w:hAnsi="Calibri" w:cs="Calibri"/>
          <w:b/>
          <w:bCs/>
          <w:lang w:val="pt-BR" w:eastAsia="pt-BR"/>
        </w:rPr>
        <w:t xml:space="preserve">Benefício de Migração: Benefício </w:t>
      </w:r>
      <w:r w:rsidR="005B2918">
        <w:rPr>
          <w:rFonts w:ascii="Calibri" w:hAnsi="Calibri" w:cs="Calibri"/>
          <w:b/>
          <w:bCs/>
          <w:lang w:val="pt-BR" w:eastAsia="pt-BR"/>
        </w:rPr>
        <w:t xml:space="preserve">concedido </w:t>
      </w:r>
      <w:r w:rsidR="008C2BA2" w:rsidRPr="00940F29">
        <w:rPr>
          <w:rFonts w:ascii="Calibri" w:hAnsi="Calibri" w:cs="Calibri"/>
          <w:b/>
          <w:bCs/>
          <w:lang w:val="pt-BR" w:eastAsia="pt-BR"/>
        </w:rPr>
        <w:t xml:space="preserve">aos participantes e assistidos </w:t>
      </w:r>
      <w:r w:rsidR="00707E6B" w:rsidRPr="009627A7">
        <w:rPr>
          <w:rFonts w:ascii="Calibri" w:eastAsia="Calibri" w:hAnsi="Calibri" w:cs="Calibri"/>
          <w:b/>
          <w:lang w:val="pt-BR"/>
        </w:rPr>
        <w:t>do Plano de Benefícios e Custeio da Unisul – UNISULPREV</w:t>
      </w:r>
      <w:r w:rsidR="00707E6B" w:rsidRPr="00940F29">
        <w:rPr>
          <w:rFonts w:ascii="Calibri" w:eastAsia="Calibri" w:hAnsi="Calibri" w:cs="Calibri"/>
          <w:b/>
          <w:lang w:val="pt-BR"/>
        </w:rPr>
        <w:t xml:space="preserve"> que migra</w:t>
      </w:r>
      <w:r w:rsidR="00894A19">
        <w:rPr>
          <w:rFonts w:ascii="Calibri" w:eastAsia="Calibri" w:hAnsi="Calibri" w:cs="Calibri"/>
          <w:b/>
          <w:lang w:val="pt-BR"/>
        </w:rPr>
        <w:t>rem</w:t>
      </w:r>
      <w:r w:rsidR="00707E6B" w:rsidRPr="00940F29">
        <w:rPr>
          <w:rFonts w:ascii="Calibri" w:eastAsia="Calibri" w:hAnsi="Calibri" w:cs="Calibri"/>
          <w:b/>
          <w:lang w:val="pt-BR"/>
        </w:rPr>
        <w:t xml:space="preserve"> para este Plan</w:t>
      </w:r>
      <w:r w:rsidR="00722E51" w:rsidRPr="00940F29">
        <w:rPr>
          <w:rFonts w:ascii="Calibri" w:eastAsia="Calibri" w:hAnsi="Calibri" w:cs="Calibri"/>
          <w:b/>
          <w:lang w:val="pt-BR"/>
        </w:rPr>
        <w:t>o</w:t>
      </w:r>
      <w:r w:rsidR="005D1CA2">
        <w:rPr>
          <w:rFonts w:ascii="Calibri" w:eastAsia="Calibri" w:hAnsi="Calibri" w:cs="Calibri"/>
          <w:b/>
          <w:lang w:val="pt-BR"/>
        </w:rPr>
        <w:t xml:space="preserve"> e optarem por </w:t>
      </w:r>
      <w:r w:rsidR="00A32DAE">
        <w:rPr>
          <w:rFonts w:ascii="Calibri" w:eastAsia="Calibri" w:hAnsi="Calibri" w:cs="Calibri"/>
          <w:b/>
          <w:lang w:val="pt-BR"/>
        </w:rPr>
        <w:t>recebê-lo</w:t>
      </w:r>
      <w:r w:rsidR="00D82640">
        <w:rPr>
          <w:rFonts w:ascii="Calibri" w:eastAsia="Calibri" w:hAnsi="Calibri" w:cs="Calibri"/>
          <w:b/>
          <w:lang w:val="pt-BR"/>
        </w:rPr>
        <w:t xml:space="preserve">, </w:t>
      </w:r>
      <w:r w:rsidR="0028318F">
        <w:rPr>
          <w:rFonts w:ascii="Calibri" w:eastAsia="Calibri" w:hAnsi="Calibri" w:cs="Calibri"/>
          <w:b/>
          <w:lang w:val="pt-BR"/>
        </w:rPr>
        <w:t xml:space="preserve">cujo </w:t>
      </w:r>
      <w:r w:rsidR="00D82640">
        <w:rPr>
          <w:rFonts w:ascii="Calibri" w:eastAsia="Calibri" w:hAnsi="Calibri" w:cs="Calibri"/>
          <w:b/>
          <w:lang w:val="pt-BR"/>
        </w:rPr>
        <w:t>valor corresponde</w:t>
      </w:r>
      <w:r w:rsidR="0028318F">
        <w:rPr>
          <w:rFonts w:ascii="Calibri" w:eastAsia="Calibri" w:hAnsi="Calibri" w:cs="Calibri"/>
          <w:b/>
          <w:lang w:val="pt-BR"/>
        </w:rPr>
        <w:t xml:space="preserve">rá </w:t>
      </w:r>
      <w:r w:rsidR="00A32DAE">
        <w:rPr>
          <w:rFonts w:ascii="Calibri" w:eastAsia="Calibri" w:hAnsi="Calibri" w:cs="Calibri"/>
          <w:b/>
          <w:lang w:val="pt-BR"/>
        </w:rPr>
        <w:t>a</w:t>
      </w:r>
      <w:r w:rsidR="00B42FDE">
        <w:rPr>
          <w:rFonts w:ascii="Calibri" w:eastAsia="Calibri" w:hAnsi="Calibri" w:cs="Calibri"/>
          <w:b/>
          <w:lang w:val="pt-BR"/>
        </w:rPr>
        <w:t>té</w:t>
      </w:r>
      <w:r w:rsidR="00722E51" w:rsidRPr="00940F29">
        <w:rPr>
          <w:rFonts w:ascii="Calibri" w:eastAsia="Calibri" w:hAnsi="Calibri" w:cs="Calibri"/>
          <w:b/>
          <w:lang w:val="pt-BR"/>
        </w:rPr>
        <w:t xml:space="preserve"> </w:t>
      </w:r>
      <w:r w:rsidR="00446F74" w:rsidRPr="00940F29">
        <w:rPr>
          <w:rFonts w:ascii="Calibri" w:eastAsia="Calibri" w:hAnsi="Calibri" w:cs="Calibri"/>
          <w:b/>
          <w:lang w:val="pt-BR"/>
        </w:rPr>
        <w:t>5,32% (cinco inteiros e trinta e dois centésimos por cento) do valor da Reserva Matemática de Migração Individual - RMMI,</w:t>
      </w:r>
      <w:r w:rsidR="00565CE8">
        <w:rPr>
          <w:rFonts w:ascii="Calibri" w:eastAsia="Calibri" w:hAnsi="Calibri" w:cs="Calibri"/>
          <w:b/>
          <w:lang w:val="pt-BR"/>
        </w:rPr>
        <w:t xml:space="preserve"> pago em parcela única</w:t>
      </w:r>
      <w:r w:rsidR="00A941A9" w:rsidRPr="00940F29">
        <w:rPr>
          <w:rFonts w:ascii="Calibri" w:eastAsia="Calibri" w:hAnsi="Calibri" w:cs="Calibri"/>
          <w:b/>
          <w:lang w:val="pt-BR"/>
        </w:rPr>
        <w:t>.</w:t>
      </w:r>
    </w:p>
    <w:p w14:paraId="32FB2B4D" w14:textId="6DE20889" w:rsidR="00C32464" w:rsidRPr="000A65F4" w:rsidRDefault="00A001BA" w:rsidP="00CB5BE9">
      <w:pPr>
        <w:spacing w:after="240" w:line="240" w:lineRule="auto"/>
        <w:ind w:left="709"/>
        <w:jc w:val="both"/>
        <w:rPr>
          <w:rFonts w:ascii="Calibri" w:eastAsia="Times New Roman" w:hAnsi="Calibri" w:cs="Calibri"/>
          <w:b/>
          <w:bCs/>
          <w:lang w:eastAsia="pt-BR"/>
        </w:rPr>
      </w:pPr>
      <w:r w:rsidRPr="000A65F4">
        <w:rPr>
          <w:rFonts w:ascii="Calibri" w:eastAsia="Times New Roman" w:hAnsi="Calibri" w:cs="Calibri"/>
          <w:b/>
          <w:bCs/>
          <w:lang w:eastAsia="pt-BR"/>
        </w:rPr>
        <w:t>Data da Autorização: data em que for publicada, no Diário Oficial da União</w:t>
      </w:r>
      <w:r w:rsidR="00226E5B" w:rsidRPr="000A65F4">
        <w:rPr>
          <w:rFonts w:ascii="Calibri" w:eastAsia="Times New Roman" w:hAnsi="Calibri" w:cs="Calibri"/>
          <w:b/>
          <w:bCs/>
          <w:lang w:eastAsia="pt-BR"/>
        </w:rPr>
        <w:t xml:space="preserve">, a Portaria do órgão governamental competente que autorizar </w:t>
      </w:r>
      <w:r w:rsidR="0032358C" w:rsidRPr="000A65F4">
        <w:rPr>
          <w:rFonts w:ascii="Calibri" w:eastAsia="Times New Roman" w:hAnsi="Calibri" w:cs="Calibri"/>
          <w:b/>
          <w:bCs/>
          <w:lang w:eastAsia="pt-BR"/>
        </w:rPr>
        <w:t>a realização d</w:t>
      </w:r>
      <w:r w:rsidR="00226E5B" w:rsidRPr="000A65F4">
        <w:rPr>
          <w:rFonts w:ascii="Calibri" w:eastAsia="Times New Roman" w:hAnsi="Calibri" w:cs="Calibri"/>
          <w:b/>
          <w:bCs/>
          <w:lang w:eastAsia="pt-BR"/>
        </w:rPr>
        <w:t>o processo de Migração.</w:t>
      </w:r>
    </w:p>
    <w:p w14:paraId="1BDA0889" w14:textId="4A019584" w:rsidR="001746EB" w:rsidRDefault="001746EB" w:rsidP="000A65F4">
      <w:pPr>
        <w:spacing w:after="240" w:line="240" w:lineRule="auto"/>
        <w:ind w:left="708"/>
        <w:jc w:val="both"/>
        <w:rPr>
          <w:rFonts w:ascii="Calibri" w:eastAsia="Times New Roman" w:hAnsi="Calibri" w:cs="Calibri"/>
          <w:b/>
          <w:bCs/>
          <w:lang w:eastAsia="pt-BR"/>
        </w:rPr>
      </w:pPr>
      <w:r w:rsidRPr="000A65F4">
        <w:rPr>
          <w:rFonts w:ascii="Calibri" w:eastAsia="Times New Roman" w:hAnsi="Calibri" w:cs="Calibri"/>
          <w:b/>
          <w:bCs/>
          <w:lang w:eastAsia="pt-BR"/>
        </w:rPr>
        <w:lastRenderedPageBreak/>
        <w:t xml:space="preserve">Data Efetiva da Migração: </w:t>
      </w:r>
      <w:r w:rsidR="009B63DF" w:rsidRPr="00E32CCB">
        <w:rPr>
          <w:rFonts w:ascii="Calibri" w:eastAsia="Times New Roman" w:hAnsi="Calibri" w:cs="Calibri"/>
          <w:b/>
          <w:bCs/>
          <w:lang w:eastAsia="pt-BR"/>
        </w:rPr>
        <w:t>data em que serão efetivamente migrados para o Plano Misto de Benefícios - UNIPREV os recursos correspondentes às Reservas Matemáticas de Migração Individuais - RMMI dos participantes e assistidos que formalizarem sua opção válida e eficaz pela migração.</w:t>
      </w:r>
      <w:r w:rsidR="00AB69EC" w:rsidRPr="000A65F4">
        <w:rPr>
          <w:rFonts w:ascii="Calibri" w:eastAsia="Times New Roman" w:hAnsi="Calibri" w:cs="Calibri"/>
          <w:b/>
          <w:bCs/>
          <w:lang w:eastAsia="pt-BR"/>
        </w:rPr>
        <w:t xml:space="preserve"> Esta data será o 1º (primeiro)</w:t>
      </w:r>
      <w:r w:rsidR="0061018C" w:rsidRPr="000A65F4">
        <w:rPr>
          <w:rFonts w:ascii="Calibri" w:eastAsia="Times New Roman" w:hAnsi="Calibri" w:cs="Calibri"/>
          <w:b/>
          <w:bCs/>
          <w:lang w:eastAsia="pt-BR"/>
        </w:rPr>
        <w:t xml:space="preserve"> </w:t>
      </w:r>
      <w:r w:rsidR="00286354">
        <w:rPr>
          <w:rFonts w:ascii="Calibri" w:eastAsia="Times New Roman" w:hAnsi="Calibri" w:cs="Calibri"/>
          <w:b/>
          <w:bCs/>
          <w:lang w:eastAsia="pt-BR"/>
        </w:rPr>
        <w:t xml:space="preserve">dia </w:t>
      </w:r>
      <w:r w:rsidR="00DF2136" w:rsidRPr="000A65F4">
        <w:rPr>
          <w:rFonts w:ascii="Calibri" w:eastAsia="Times New Roman" w:hAnsi="Calibri" w:cs="Calibri"/>
          <w:b/>
          <w:bCs/>
          <w:lang w:eastAsia="pt-BR"/>
        </w:rPr>
        <w:t>do 2º (segundo) mês subsequente ao do encerramento do Período de Migração, conforme definido pel</w:t>
      </w:r>
      <w:r w:rsidR="00815BDF">
        <w:rPr>
          <w:rFonts w:ascii="Calibri" w:eastAsia="Times New Roman" w:hAnsi="Calibri" w:cs="Calibri"/>
          <w:b/>
          <w:bCs/>
          <w:lang w:eastAsia="pt-BR"/>
        </w:rPr>
        <w:t>a</w:t>
      </w:r>
      <w:r w:rsidR="00DF2136" w:rsidRPr="000A65F4">
        <w:rPr>
          <w:rFonts w:ascii="Calibri" w:eastAsia="Times New Roman" w:hAnsi="Calibri" w:cs="Calibri"/>
          <w:b/>
          <w:bCs/>
          <w:lang w:eastAsia="pt-BR"/>
        </w:rPr>
        <w:t xml:space="preserve"> </w:t>
      </w:r>
      <w:r w:rsidR="00815BDF">
        <w:rPr>
          <w:rFonts w:ascii="Calibri" w:eastAsia="Times New Roman" w:hAnsi="Calibri" w:cs="Calibri"/>
          <w:b/>
          <w:bCs/>
          <w:lang w:eastAsia="pt-BR"/>
        </w:rPr>
        <w:t>Diretoria-Executiva</w:t>
      </w:r>
      <w:r w:rsidR="00DF2136" w:rsidRPr="000A65F4">
        <w:rPr>
          <w:rFonts w:ascii="Calibri" w:eastAsia="Times New Roman" w:hAnsi="Calibri" w:cs="Calibri"/>
          <w:b/>
          <w:bCs/>
          <w:lang w:eastAsia="pt-BR"/>
        </w:rPr>
        <w:t xml:space="preserve"> da PREVUNISUL</w:t>
      </w:r>
      <w:r w:rsidR="00F244C6" w:rsidRPr="000A65F4">
        <w:rPr>
          <w:rFonts w:ascii="Calibri" w:eastAsia="Times New Roman" w:hAnsi="Calibri" w:cs="Calibri"/>
          <w:b/>
          <w:bCs/>
          <w:lang w:eastAsia="pt-BR"/>
        </w:rPr>
        <w:t>.</w:t>
      </w:r>
      <w:r w:rsidR="00EA6C12">
        <w:rPr>
          <w:rFonts w:ascii="Calibri" w:eastAsia="Times New Roman" w:hAnsi="Calibri" w:cs="Calibri"/>
          <w:b/>
          <w:bCs/>
          <w:lang w:eastAsia="pt-BR"/>
        </w:rPr>
        <w:t xml:space="preserve"> </w:t>
      </w:r>
    </w:p>
    <w:p w14:paraId="16862A97" w14:textId="076DFA97" w:rsidR="001746EB" w:rsidRDefault="001746EB" w:rsidP="00C94AE5">
      <w:pPr>
        <w:spacing w:after="240" w:line="240" w:lineRule="auto"/>
        <w:ind w:left="708"/>
        <w:jc w:val="both"/>
        <w:rPr>
          <w:rFonts w:ascii="Calibri" w:eastAsia="Times New Roman" w:hAnsi="Calibri" w:cs="Calibri"/>
          <w:b/>
          <w:bCs/>
          <w:lang w:val="pt-PT" w:eastAsia="pt-BR"/>
        </w:rPr>
      </w:pPr>
      <w:r w:rsidRPr="000A65F4">
        <w:rPr>
          <w:rFonts w:ascii="Calibri" w:eastAsia="Times New Roman" w:hAnsi="Calibri" w:cs="Calibri"/>
          <w:b/>
          <w:bCs/>
          <w:lang w:val="pt-PT" w:eastAsia="pt-BR"/>
        </w:rPr>
        <w:t xml:space="preserve">Migração: transferência voluntária de </w:t>
      </w:r>
      <w:r w:rsidR="003149E9" w:rsidRPr="000A65F4">
        <w:rPr>
          <w:rFonts w:ascii="Calibri" w:eastAsia="Times New Roman" w:hAnsi="Calibri" w:cs="Calibri"/>
          <w:b/>
          <w:bCs/>
          <w:lang w:val="pt-PT" w:eastAsia="pt-BR"/>
        </w:rPr>
        <w:t>p</w:t>
      </w:r>
      <w:r w:rsidRPr="000A65F4">
        <w:rPr>
          <w:rFonts w:ascii="Calibri" w:eastAsia="Times New Roman" w:hAnsi="Calibri" w:cs="Calibri"/>
          <w:b/>
          <w:bCs/>
          <w:lang w:val="pt-PT" w:eastAsia="pt-BR"/>
        </w:rPr>
        <w:t xml:space="preserve">articipantes </w:t>
      </w:r>
      <w:r w:rsidR="003149E9" w:rsidRPr="000A65F4">
        <w:rPr>
          <w:rFonts w:ascii="Calibri" w:eastAsia="Times New Roman" w:hAnsi="Calibri" w:cs="Calibri"/>
          <w:b/>
          <w:bCs/>
          <w:lang w:val="pt-PT" w:eastAsia="pt-BR"/>
        </w:rPr>
        <w:t>e</w:t>
      </w:r>
      <w:r w:rsidRPr="000A65F4">
        <w:rPr>
          <w:rFonts w:ascii="Calibri" w:eastAsia="Times New Roman" w:hAnsi="Calibri" w:cs="Calibri"/>
          <w:b/>
          <w:bCs/>
          <w:lang w:val="pt-PT" w:eastAsia="pt-BR"/>
        </w:rPr>
        <w:t xml:space="preserve"> </w:t>
      </w:r>
      <w:r w:rsidR="003149E9" w:rsidRPr="000A65F4">
        <w:rPr>
          <w:rFonts w:ascii="Calibri" w:eastAsia="Times New Roman" w:hAnsi="Calibri" w:cs="Calibri"/>
          <w:b/>
          <w:bCs/>
          <w:lang w:val="pt-PT" w:eastAsia="pt-BR"/>
        </w:rPr>
        <w:t>a</w:t>
      </w:r>
      <w:r w:rsidRPr="000A65F4">
        <w:rPr>
          <w:rFonts w:ascii="Calibri" w:eastAsia="Times New Roman" w:hAnsi="Calibri" w:cs="Calibri"/>
          <w:b/>
          <w:bCs/>
          <w:lang w:val="pt-PT" w:eastAsia="pt-BR"/>
        </w:rPr>
        <w:t>ssistidos para outro plano de benefícios</w:t>
      </w:r>
      <w:r w:rsidR="007F1C41" w:rsidRPr="000A65F4">
        <w:rPr>
          <w:rFonts w:ascii="Calibri" w:eastAsia="Times New Roman" w:hAnsi="Calibri" w:cs="Calibri"/>
          <w:b/>
          <w:bCs/>
          <w:lang w:val="pt-PT" w:eastAsia="pt-BR"/>
        </w:rPr>
        <w:t>. Neste Regulamento a operação</w:t>
      </w:r>
      <w:r w:rsidRPr="000A65F4">
        <w:rPr>
          <w:rFonts w:ascii="Calibri" w:eastAsia="Times New Roman" w:hAnsi="Calibri" w:cs="Calibri"/>
          <w:b/>
          <w:bCs/>
          <w:lang w:val="pt-PT" w:eastAsia="pt-BR"/>
        </w:rPr>
        <w:t xml:space="preserve"> envolve o Plano </w:t>
      </w:r>
      <w:r w:rsidR="00E90AA9" w:rsidRPr="000A65F4">
        <w:rPr>
          <w:rFonts w:ascii="Calibri" w:eastAsia="Times New Roman" w:hAnsi="Calibri" w:cs="Calibri"/>
          <w:b/>
          <w:bCs/>
          <w:lang w:val="pt-PT" w:eastAsia="pt-BR"/>
        </w:rPr>
        <w:t>UNISULPREV</w:t>
      </w:r>
      <w:r w:rsidRPr="000A65F4">
        <w:rPr>
          <w:rFonts w:ascii="Calibri" w:eastAsia="Times New Roman" w:hAnsi="Calibri" w:cs="Calibri"/>
          <w:b/>
          <w:bCs/>
          <w:lang w:val="pt-PT" w:eastAsia="pt-BR"/>
        </w:rPr>
        <w:t>, enquanto Plano de Origem, e o Plano</w:t>
      </w:r>
      <w:r w:rsidR="00E90AA9" w:rsidRPr="000A65F4">
        <w:rPr>
          <w:rFonts w:ascii="Calibri" w:eastAsia="Times New Roman" w:hAnsi="Calibri" w:cs="Calibri"/>
          <w:b/>
          <w:bCs/>
          <w:lang w:val="pt-PT" w:eastAsia="pt-BR"/>
        </w:rPr>
        <w:t xml:space="preserve"> </w:t>
      </w:r>
      <w:r w:rsidR="00B5345B" w:rsidRPr="000A65F4">
        <w:rPr>
          <w:rFonts w:ascii="Calibri" w:eastAsia="Times New Roman" w:hAnsi="Calibri" w:cs="Calibri"/>
          <w:b/>
          <w:bCs/>
          <w:lang w:val="pt-PT" w:eastAsia="pt-BR"/>
        </w:rPr>
        <w:t>UNIPREV</w:t>
      </w:r>
      <w:r w:rsidRPr="000A65F4">
        <w:rPr>
          <w:rFonts w:ascii="Calibri" w:eastAsia="Times New Roman" w:hAnsi="Calibri" w:cs="Calibri"/>
          <w:b/>
          <w:bCs/>
          <w:lang w:val="pt-PT" w:eastAsia="pt-BR"/>
        </w:rPr>
        <w:t>, como Plano de Destino.</w:t>
      </w:r>
    </w:p>
    <w:p w14:paraId="3E591498" w14:textId="1FD69B1C" w:rsidR="00675ED2" w:rsidRPr="000A65F4" w:rsidRDefault="00675ED2" w:rsidP="000A65F4">
      <w:pPr>
        <w:spacing w:after="240" w:line="240" w:lineRule="auto"/>
        <w:ind w:left="708"/>
        <w:jc w:val="both"/>
        <w:rPr>
          <w:rFonts w:ascii="Calibri" w:eastAsia="Times New Roman" w:hAnsi="Calibri" w:cs="Calibri"/>
          <w:b/>
          <w:bCs/>
          <w:lang w:val="pt-PT" w:eastAsia="pt-BR"/>
        </w:rPr>
      </w:pPr>
      <w:r w:rsidRPr="000A65F4">
        <w:rPr>
          <w:rFonts w:ascii="Calibri" w:eastAsia="Times New Roman" w:hAnsi="Calibri" w:cs="Calibri"/>
          <w:b/>
          <w:bCs/>
          <w:lang w:val="pt-PT" w:eastAsia="pt-BR"/>
        </w:rPr>
        <w:t>Plano de Benefícios e Custeio da UniSul – UNISULPREV ou Plano de Origem: plano de benefícios administrado pela PREVUNISUL, inscrito no Cadastro Nacional de Planos de Benefícios – CNPB sob nº  1997.0022-56 e no CNPJ/MF sob nº 48.306.957/0001-97, disciplinado nos termos d</w:t>
      </w:r>
      <w:r w:rsidR="004E659D" w:rsidRPr="000A65F4">
        <w:rPr>
          <w:rFonts w:ascii="Calibri" w:eastAsia="Times New Roman" w:hAnsi="Calibri" w:cs="Calibri"/>
          <w:b/>
          <w:bCs/>
          <w:lang w:val="pt-PT" w:eastAsia="pt-BR"/>
        </w:rPr>
        <w:t>o</w:t>
      </w:r>
      <w:r w:rsidRPr="000A65F4">
        <w:rPr>
          <w:rFonts w:ascii="Calibri" w:eastAsia="Times New Roman" w:hAnsi="Calibri" w:cs="Calibri"/>
          <w:b/>
          <w:bCs/>
          <w:lang w:val="pt-PT" w:eastAsia="pt-BR"/>
        </w:rPr>
        <w:t xml:space="preserve"> </w:t>
      </w:r>
      <w:r w:rsidR="00B175E1" w:rsidRPr="000A65F4">
        <w:rPr>
          <w:rFonts w:ascii="Calibri" w:eastAsia="Times New Roman" w:hAnsi="Calibri" w:cs="Calibri"/>
          <w:b/>
          <w:bCs/>
          <w:lang w:val="pt-PT" w:eastAsia="pt-BR"/>
        </w:rPr>
        <w:t xml:space="preserve">seu </w:t>
      </w:r>
      <w:r w:rsidRPr="000A65F4">
        <w:rPr>
          <w:rFonts w:ascii="Calibri" w:eastAsia="Times New Roman" w:hAnsi="Calibri" w:cs="Calibri"/>
          <w:b/>
          <w:bCs/>
          <w:lang w:val="pt-PT" w:eastAsia="pt-BR"/>
        </w:rPr>
        <w:t>Regulamento.</w:t>
      </w:r>
    </w:p>
    <w:p w14:paraId="2CE89BD2" w14:textId="44D56AAC" w:rsidR="00A61A75" w:rsidRDefault="00A61A75" w:rsidP="000A65F4">
      <w:pPr>
        <w:pStyle w:val="Parag1"/>
        <w:tabs>
          <w:tab w:val="left" w:pos="1008"/>
        </w:tabs>
        <w:ind w:left="708" w:firstLine="0"/>
        <w:jc w:val="both"/>
        <w:rPr>
          <w:rFonts w:ascii="Calibri" w:hAnsi="Calibri" w:cs="Calibri"/>
          <w:b/>
          <w:bCs/>
          <w:szCs w:val="22"/>
          <w:lang w:val="pt-PT" w:eastAsia="pt-BR"/>
        </w:rPr>
      </w:pPr>
      <w:r w:rsidRPr="000A65F4">
        <w:rPr>
          <w:rFonts w:ascii="Calibri" w:hAnsi="Calibri" w:cs="Calibri"/>
          <w:b/>
          <w:bCs/>
          <w:szCs w:val="22"/>
          <w:lang w:val="pt-PT" w:eastAsia="pt-BR"/>
        </w:rPr>
        <w:t xml:space="preserve">Plano Misto de Benefícios </w:t>
      </w:r>
      <w:r w:rsidRPr="00A3576A">
        <w:rPr>
          <w:rFonts w:ascii="Calibri" w:hAnsi="Calibri" w:cs="Calibri"/>
          <w:b/>
          <w:bCs/>
          <w:szCs w:val="22"/>
          <w:lang w:val="pt-PT" w:eastAsia="pt-BR"/>
        </w:rPr>
        <w:t>UNIPrev</w:t>
      </w:r>
      <w:r w:rsidRPr="000A65F4">
        <w:rPr>
          <w:rFonts w:ascii="Calibri" w:hAnsi="Calibri" w:cs="Calibri"/>
          <w:b/>
          <w:bCs/>
          <w:szCs w:val="22"/>
          <w:lang w:val="pt-PT" w:eastAsia="pt-BR"/>
        </w:rPr>
        <w:t xml:space="preserve"> ou Plano de Destino: plano de benefícios administrado pela PREVUNISUL, inscrito no Cadastro Nacional de Planos de Benefícios – CNPB sob nº  2005.0027-47 e no CNPJ/MF sob nº 48.307.251/0001-40, disciplinado nos termos d</w:t>
      </w:r>
      <w:r w:rsidR="002C3081" w:rsidRPr="000A65F4">
        <w:rPr>
          <w:rFonts w:ascii="Calibri" w:hAnsi="Calibri" w:cs="Calibri"/>
          <w:b/>
          <w:bCs/>
          <w:szCs w:val="22"/>
          <w:lang w:val="pt-PT" w:eastAsia="pt-BR"/>
        </w:rPr>
        <w:t>este</w:t>
      </w:r>
      <w:r w:rsidRPr="000A65F4">
        <w:rPr>
          <w:rFonts w:ascii="Calibri" w:hAnsi="Calibri" w:cs="Calibri"/>
          <w:b/>
          <w:bCs/>
          <w:szCs w:val="22"/>
          <w:lang w:val="pt-PT" w:eastAsia="pt-BR"/>
        </w:rPr>
        <w:t xml:space="preserve">  Regulamento e disponibilizado aos participantes e assistidos para a Migração de que trata este Capítulo.</w:t>
      </w:r>
    </w:p>
    <w:p w14:paraId="18B04E5E" w14:textId="4FA86FA8" w:rsidR="00314659" w:rsidRPr="009627A7" w:rsidRDefault="00314659" w:rsidP="000A65F4">
      <w:pPr>
        <w:pStyle w:val="Parag1"/>
        <w:tabs>
          <w:tab w:val="left" w:pos="1008"/>
        </w:tabs>
        <w:ind w:left="708" w:firstLine="0"/>
        <w:jc w:val="both"/>
        <w:rPr>
          <w:rFonts w:ascii="Calibri" w:hAnsi="Calibri" w:cs="Calibri"/>
          <w:b/>
          <w:bCs/>
          <w:szCs w:val="22"/>
          <w:lang w:val="pt-BR" w:eastAsia="pt-BR"/>
        </w:rPr>
      </w:pPr>
      <w:r w:rsidRPr="009627A7">
        <w:rPr>
          <w:rFonts w:ascii="Calibri" w:eastAsia="Calibri" w:hAnsi="Calibri" w:cs="Calibri"/>
          <w:b/>
          <w:lang w:val="pt-BR"/>
        </w:rPr>
        <w:t>Previc: a Superintendência Nacional de Previdência Complementar, órgão de fiscalização e supervisão das entidades fechadas de previdência complementar, ao qual incumbe a prévia autorização para a realização do processo de migração voluntária de participantes e assistidos do Plano de Benefícios e Custeio da Unisul – UNISULPREV para o Plano Misto de Benefícios UNIPREV, nos termos da legislação vigente aplicável.</w:t>
      </w:r>
    </w:p>
    <w:p w14:paraId="5678D7B3" w14:textId="58FF6FF8" w:rsidR="001746EB" w:rsidRPr="000A65F4" w:rsidRDefault="001746EB" w:rsidP="000A65F4">
      <w:pPr>
        <w:spacing w:after="240" w:line="240" w:lineRule="auto"/>
        <w:ind w:left="708"/>
        <w:jc w:val="both"/>
        <w:rPr>
          <w:rFonts w:ascii="Calibri" w:eastAsia="Times New Roman" w:hAnsi="Calibri" w:cs="Calibri"/>
          <w:lang w:eastAsia="pt-BR"/>
        </w:rPr>
      </w:pPr>
      <w:r w:rsidRPr="000A65F4">
        <w:rPr>
          <w:rFonts w:ascii="Calibri" w:eastAsia="Times New Roman" w:hAnsi="Calibri" w:cs="Calibri"/>
          <w:b/>
          <w:bCs/>
          <w:lang w:val="pt-PT" w:eastAsia="pt-BR"/>
        </w:rPr>
        <w:t>Reserva Matemática de Migração Individual ou R</w:t>
      </w:r>
      <w:r w:rsidR="007B048F" w:rsidRPr="000A65F4">
        <w:rPr>
          <w:rFonts w:ascii="Calibri" w:eastAsia="Times New Roman" w:hAnsi="Calibri" w:cs="Calibri"/>
          <w:b/>
          <w:bCs/>
          <w:lang w:val="pt-PT" w:eastAsia="pt-BR"/>
        </w:rPr>
        <w:t>M</w:t>
      </w:r>
      <w:r w:rsidRPr="000A65F4">
        <w:rPr>
          <w:rFonts w:ascii="Calibri" w:eastAsia="Times New Roman" w:hAnsi="Calibri" w:cs="Calibri"/>
          <w:b/>
          <w:bCs/>
          <w:lang w:val="pt-PT" w:eastAsia="pt-BR"/>
        </w:rPr>
        <w:t>MI: montante de recursos financeiros, calculado conforme a nota técnica atuarial do Plano de Origem e o Termo de Migração, exclusivamente para os fins do processo de Migração, e que será transferid</w:t>
      </w:r>
      <w:r w:rsidR="00A3576A">
        <w:rPr>
          <w:rFonts w:ascii="Calibri" w:eastAsia="Times New Roman" w:hAnsi="Calibri" w:cs="Calibri"/>
          <w:b/>
          <w:bCs/>
          <w:lang w:val="pt-PT" w:eastAsia="pt-BR"/>
        </w:rPr>
        <w:t>o</w:t>
      </w:r>
      <w:r w:rsidRPr="000A65F4">
        <w:rPr>
          <w:rFonts w:ascii="Calibri" w:eastAsia="Times New Roman" w:hAnsi="Calibri" w:cs="Calibri"/>
          <w:b/>
          <w:bCs/>
          <w:lang w:val="pt-PT" w:eastAsia="pt-BR"/>
        </w:rPr>
        <w:t xml:space="preserve"> para o Plano de Destino, caso </w:t>
      </w:r>
      <w:r w:rsidR="00174E76">
        <w:rPr>
          <w:rFonts w:ascii="Calibri" w:eastAsia="Times New Roman" w:hAnsi="Calibri" w:cs="Calibri"/>
          <w:b/>
          <w:bCs/>
          <w:lang w:val="pt-PT" w:eastAsia="pt-BR"/>
        </w:rPr>
        <w:t xml:space="preserve">o participante e o assistido </w:t>
      </w:r>
      <w:r w:rsidRPr="000A65F4">
        <w:rPr>
          <w:rFonts w:ascii="Calibri" w:eastAsia="Times New Roman" w:hAnsi="Calibri" w:cs="Calibri"/>
          <w:b/>
          <w:bCs/>
          <w:lang w:val="pt-PT" w:eastAsia="pt-BR"/>
        </w:rPr>
        <w:t>exerça</w:t>
      </w:r>
      <w:r w:rsidR="000D7D30">
        <w:rPr>
          <w:rFonts w:ascii="Calibri" w:eastAsia="Times New Roman" w:hAnsi="Calibri" w:cs="Calibri"/>
          <w:b/>
          <w:bCs/>
          <w:lang w:val="pt-PT" w:eastAsia="pt-BR"/>
        </w:rPr>
        <w:t>m</w:t>
      </w:r>
      <w:r w:rsidRPr="000A65F4">
        <w:rPr>
          <w:rFonts w:ascii="Calibri" w:eastAsia="Times New Roman" w:hAnsi="Calibri" w:cs="Calibri"/>
          <w:b/>
          <w:bCs/>
          <w:lang w:val="pt-PT" w:eastAsia="pt-BR"/>
        </w:rPr>
        <w:t xml:space="preserve"> uma opção válida e eficaz de Migração</w:t>
      </w:r>
      <w:r w:rsidR="00D85F38" w:rsidRPr="000A65F4">
        <w:rPr>
          <w:rFonts w:ascii="Calibri" w:eastAsia="Times New Roman" w:hAnsi="Calibri" w:cs="Calibri"/>
          <w:b/>
          <w:bCs/>
          <w:lang w:val="pt-PT" w:eastAsia="pt-BR"/>
        </w:rPr>
        <w:t>, nos termos deste Capítulo</w:t>
      </w:r>
      <w:r w:rsidRPr="000A65F4">
        <w:rPr>
          <w:rFonts w:ascii="Calibri" w:eastAsia="Times New Roman" w:hAnsi="Calibri" w:cs="Calibri"/>
          <w:b/>
          <w:bCs/>
          <w:lang w:val="pt-PT" w:eastAsia="pt-BR"/>
        </w:rPr>
        <w:t>.</w:t>
      </w:r>
    </w:p>
    <w:p w14:paraId="74F7E04A" w14:textId="5A775189" w:rsidR="001746EB" w:rsidRPr="000A65F4" w:rsidRDefault="001746EB" w:rsidP="000A65F4">
      <w:pPr>
        <w:spacing w:after="240" w:line="240" w:lineRule="auto"/>
        <w:ind w:left="708"/>
        <w:jc w:val="both"/>
        <w:rPr>
          <w:rFonts w:ascii="Calibri" w:eastAsia="Times New Roman" w:hAnsi="Calibri" w:cs="Calibri"/>
          <w:lang w:eastAsia="pt-BR"/>
        </w:rPr>
      </w:pPr>
      <w:r w:rsidRPr="000A65F4">
        <w:rPr>
          <w:rFonts w:ascii="Calibri" w:eastAsia="Times New Roman" w:hAnsi="Calibri" w:cs="Calibri"/>
          <w:b/>
          <w:bCs/>
          <w:lang w:val="pt-PT" w:eastAsia="pt-BR"/>
        </w:rPr>
        <w:t xml:space="preserve">Termo de Migração - instrumento celebrado entre a Patrocinadora e a </w:t>
      </w:r>
      <w:r w:rsidR="00183F28" w:rsidRPr="000A65F4">
        <w:rPr>
          <w:rFonts w:ascii="Calibri" w:eastAsia="Times New Roman" w:hAnsi="Calibri" w:cs="Calibri"/>
          <w:b/>
          <w:bCs/>
          <w:lang w:eastAsia="pt-BR"/>
        </w:rPr>
        <w:t>PREVUNISUL</w:t>
      </w:r>
      <w:r w:rsidRPr="000A65F4">
        <w:rPr>
          <w:rFonts w:ascii="Calibri" w:eastAsia="Times New Roman" w:hAnsi="Calibri" w:cs="Calibri"/>
          <w:b/>
          <w:bCs/>
          <w:lang w:val="pt-PT" w:eastAsia="pt-BR"/>
        </w:rPr>
        <w:t xml:space="preserve">, que, observando </w:t>
      </w:r>
      <w:r w:rsidR="0014374B" w:rsidRPr="000A65F4">
        <w:rPr>
          <w:rFonts w:ascii="Calibri" w:eastAsia="Times New Roman" w:hAnsi="Calibri" w:cs="Calibri"/>
          <w:b/>
          <w:bCs/>
          <w:lang w:val="pt-PT" w:eastAsia="pt-BR"/>
        </w:rPr>
        <w:t>as disposições</w:t>
      </w:r>
      <w:r w:rsidRPr="000A65F4">
        <w:rPr>
          <w:rFonts w:ascii="Calibri" w:eastAsia="Times New Roman" w:hAnsi="Calibri" w:cs="Calibri"/>
          <w:b/>
          <w:bCs/>
          <w:lang w:val="pt-PT" w:eastAsia="pt-BR"/>
        </w:rPr>
        <w:t xml:space="preserve"> previst</w:t>
      </w:r>
      <w:r w:rsidR="0014374B" w:rsidRPr="000A65F4">
        <w:rPr>
          <w:rFonts w:ascii="Calibri" w:eastAsia="Times New Roman" w:hAnsi="Calibri" w:cs="Calibri"/>
          <w:b/>
          <w:bCs/>
          <w:lang w:val="pt-PT" w:eastAsia="pt-BR"/>
        </w:rPr>
        <w:t>a</w:t>
      </w:r>
      <w:r w:rsidRPr="000A65F4">
        <w:rPr>
          <w:rFonts w:ascii="Calibri" w:eastAsia="Times New Roman" w:hAnsi="Calibri" w:cs="Calibri"/>
          <w:b/>
          <w:bCs/>
          <w:lang w:val="pt-PT" w:eastAsia="pt-BR"/>
        </w:rPr>
        <w:t>s na legislação vigente,</w:t>
      </w:r>
      <w:r w:rsidR="008A1069">
        <w:rPr>
          <w:rFonts w:ascii="Calibri" w:eastAsia="Times New Roman" w:hAnsi="Calibri" w:cs="Calibri"/>
          <w:b/>
          <w:bCs/>
          <w:lang w:val="pt-PT" w:eastAsia="pt-BR"/>
        </w:rPr>
        <w:t xml:space="preserve"> </w:t>
      </w:r>
      <w:r w:rsidR="008A1069" w:rsidRPr="004B77F6">
        <w:rPr>
          <w:rFonts w:ascii="Calibri" w:eastAsia="Times New Roman" w:hAnsi="Calibri" w:cs="Calibri"/>
          <w:b/>
          <w:bCs/>
          <w:lang w:val="pt-PT" w:eastAsia="pt-BR"/>
        </w:rPr>
        <w:t>nos termos, procedimentos e condições previstos no Regulamento</w:t>
      </w:r>
      <w:r w:rsidR="008A1069" w:rsidRPr="000A65F4">
        <w:rPr>
          <w:rFonts w:ascii="Calibri" w:eastAsia="Times New Roman" w:hAnsi="Calibri" w:cs="Calibri"/>
          <w:b/>
          <w:bCs/>
          <w:lang w:val="pt-PT" w:eastAsia="pt-BR"/>
        </w:rPr>
        <w:t xml:space="preserve"> </w:t>
      </w:r>
      <w:r w:rsidR="008A1069">
        <w:rPr>
          <w:rFonts w:ascii="Calibri" w:eastAsia="Times New Roman" w:hAnsi="Calibri" w:cs="Calibri"/>
          <w:b/>
          <w:bCs/>
          <w:lang w:val="pt-PT" w:eastAsia="pt-BR"/>
        </w:rPr>
        <w:t xml:space="preserve"> do Plano</w:t>
      </w:r>
      <w:r w:rsidR="006460B0">
        <w:rPr>
          <w:rFonts w:ascii="Calibri" w:eastAsia="Times New Roman" w:hAnsi="Calibri" w:cs="Calibri"/>
          <w:b/>
          <w:bCs/>
          <w:lang w:val="pt-PT" w:eastAsia="pt-BR"/>
        </w:rPr>
        <w:t xml:space="preserve"> de Benefícios e Custeio da Unisul </w:t>
      </w:r>
      <w:r w:rsidR="00C164AB">
        <w:rPr>
          <w:rFonts w:ascii="Calibri" w:eastAsia="Times New Roman" w:hAnsi="Calibri" w:cs="Calibri"/>
          <w:b/>
          <w:bCs/>
          <w:lang w:val="pt-PT" w:eastAsia="pt-BR"/>
        </w:rPr>
        <w:t>–</w:t>
      </w:r>
      <w:r w:rsidR="006460B0">
        <w:rPr>
          <w:rFonts w:ascii="Calibri" w:eastAsia="Times New Roman" w:hAnsi="Calibri" w:cs="Calibri"/>
          <w:b/>
          <w:bCs/>
          <w:lang w:val="pt-PT" w:eastAsia="pt-BR"/>
        </w:rPr>
        <w:t xml:space="preserve"> UNISULPREV</w:t>
      </w:r>
      <w:r w:rsidR="00C164AB">
        <w:rPr>
          <w:rFonts w:ascii="Calibri" w:eastAsia="Times New Roman" w:hAnsi="Calibri" w:cs="Calibri"/>
          <w:b/>
          <w:bCs/>
          <w:lang w:val="pt-PT" w:eastAsia="pt-BR"/>
        </w:rPr>
        <w:t xml:space="preserve">, </w:t>
      </w:r>
      <w:r w:rsidRPr="000A65F4">
        <w:rPr>
          <w:rFonts w:ascii="Calibri" w:eastAsia="Times New Roman" w:hAnsi="Calibri" w:cs="Calibri"/>
          <w:b/>
          <w:bCs/>
          <w:lang w:val="pt-PT" w:eastAsia="pt-BR"/>
        </w:rPr>
        <w:t xml:space="preserve">descreve as regras e condições a serem observadas </w:t>
      </w:r>
      <w:r w:rsidR="00073063" w:rsidRPr="000A65F4">
        <w:rPr>
          <w:rFonts w:ascii="Calibri" w:eastAsia="Times New Roman" w:hAnsi="Calibri" w:cs="Calibri"/>
          <w:b/>
          <w:bCs/>
          <w:lang w:val="pt-PT" w:eastAsia="pt-BR"/>
        </w:rPr>
        <w:t xml:space="preserve">no processo de </w:t>
      </w:r>
      <w:r w:rsidRPr="000A65F4">
        <w:rPr>
          <w:rFonts w:ascii="Calibri" w:eastAsia="Times New Roman" w:hAnsi="Calibri" w:cs="Calibri"/>
          <w:b/>
          <w:bCs/>
          <w:lang w:val="pt-PT" w:eastAsia="pt-BR"/>
        </w:rPr>
        <w:t>Migração, fazendo parte integrante do respectivo processo submetido à aprovação d</w:t>
      </w:r>
      <w:r w:rsidR="00747711" w:rsidRPr="000A65F4">
        <w:rPr>
          <w:rFonts w:ascii="Calibri" w:eastAsia="Times New Roman" w:hAnsi="Calibri" w:cs="Calibri"/>
          <w:b/>
          <w:bCs/>
          <w:lang w:val="pt-PT" w:eastAsia="pt-BR"/>
        </w:rPr>
        <w:t>o órgão</w:t>
      </w:r>
      <w:r w:rsidRPr="000A65F4">
        <w:rPr>
          <w:rFonts w:ascii="Calibri" w:eastAsia="Times New Roman" w:hAnsi="Calibri" w:cs="Calibri"/>
          <w:b/>
          <w:bCs/>
          <w:lang w:val="pt-PT" w:eastAsia="pt-BR"/>
        </w:rPr>
        <w:t xml:space="preserve"> governamental competente, e que ficará disponível aos </w:t>
      </w:r>
      <w:r w:rsidR="0024794E" w:rsidRPr="000A65F4">
        <w:rPr>
          <w:rFonts w:ascii="Calibri" w:eastAsia="Times New Roman" w:hAnsi="Calibri" w:cs="Calibri"/>
          <w:b/>
          <w:bCs/>
          <w:lang w:val="pt-PT" w:eastAsia="pt-BR"/>
        </w:rPr>
        <w:t>p</w:t>
      </w:r>
      <w:r w:rsidRPr="000A65F4">
        <w:rPr>
          <w:rFonts w:ascii="Calibri" w:eastAsia="Times New Roman" w:hAnsi="Calibri" w:cs="Calibri"/>
          <w:b/>
          <w:bCs/>
          <w:lang w:val="pt-PT" w:eastAsia="pt-BR"/>
        </w:rPr>
        <w:t xml:space="preserve">articipantes e </w:t>
      </w:r>
      <w:r w:rsidR="0024794E" w:rsidRPr="000A65F4">
        <w:rPr>
          <w:rFonts w:ascii="Calibri" w:eastAsia="Times New Roman" w:hAnsi="Calibri" w:cs="Calibri"/>
          <w:b/>
          <w:bCs/>
          <w:lang w:val="pt-PT" w:eastAsia="pt-BR"/>
        </w:rPr>
        <w:t>a</w:t>
      </w:r>
      <w:r w:rsidRPr="000A65F4">
        <w:rPr>
          <w:rFonts w:ascii="Calibri" w:eastAsia="Times New Roman" w:hAnsi="Calibri" w:cs="Calibri"/>
          <w:b/>
          <w:bCs/>
          <w:lang w:val="pt-PT" w:eastAsia="pt-BR"/>
        </w:rPr>
        <w:t>ssistidos.</w:t>
      </w:r>
    </w:p>
    <w:p w14:paraId="06A9F8C6" w14:textId="6348E89F" w:rsidR="001746EB" w:rsidRPr="000A65F4" w:rsidRDefault="001746EB" w:rsidP="001746EB">
      <w:pPr>
        <w:spacing w:after="240" w:line="240" w:lineRule="auto"/>
        <w:jc w:val="both"/>
        <w:rPr>
          <w:rFonts w:ascii="Calibri" w:eastAsia="Times New Roman" w:hAnsi="Calibri" w:cs="Calibri"/>
          <w:lang w:eastAsia="pt-BR"/>
        </w:rPr>
      </w:pPr>
      <w:r w:rsidRPr="000A65F4">
        <w:rPr>
          <w:rFonts w:ascii="Calibri" w:eastAsia="Times New Roman" w:hAnsi="Calibri" w:cs="Calibri"/>
          <w:b/>
          <w:bCs/>
          <w:lang w:eastAsia="pt-BR"/>
        </w:rPr>
        <w:t xml:space="preserve">Art. </w:t>
      </w:r>
      <w:r w:rsidR="006251A1">
        <w:rPr>
          <w:rFonts w:ascii="Calibri" w:eastAsia="Times New Roman" w:hAnsi="Calibri" w:cs="Calibri"/>
          <w:b/>
          <w:bCs/>
          <w:lang w:eastAsia="pt-BR"/>
        </w:rPr>
        <w:t>97</w:t>
      </w:r>
      <w:r w:rsidR="006251A1"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 O </w:t>
      </w:r>
      <w:r w:rsidR="00652A7C" w:rsidRPr="000A65F4">
        <w:rPr>
          <w:rFonts w:ascii="Calibri" w:eastAsia="Times New Roman" w:hAnsi="Calibri" w:cs="Calibri"/>
          <w:b/>
          <w:bCs/>
          <w:lang w:eastAsia="pt-BR"/>
        </w:rPr>
        <w:t>p</w:t>
      </w:r>
      <w:r w:rsidRPr="000A65F4">
        <w:rPr>
          <w:rFonts w:ascii="Calibri" w:eastAsia="Times New Roman" w:hAnsi="Calibri" w:cs="Calibri"/>
          <w:b/>
          <w:bCs/>
          <w:lang w:eastAsia="pt-BR"/>
        </w:rPr>
        <w:t xml:space="preserve">articipante e o </w:t>
      </w:r>
      <w:r w:rsidR="00652A7C" w:rsidRPr="000A65F4">
        <w:rPr>
          <w:rFonts w:ascii="Calibri" w:eastAsia="Times New Roman" w:hAnsi="Calibri" w:cs="Calibri"/>
          <w:b/>
          <w:bCs/>
          <w:lang w:eastAsia="pt-BR"/>
        </w:rPr>
        <w:t>a</w:t>
      </w:r>
      <w:r w:rsidRPr="000A65F4">
        <w:rPr>
          <w:rFonts w:ascii="Calibri" w:eastAsia="Times New Roman" w:hAnsi="Calibri" w:cs="Calibri"/>
          <w:b/>
          <w:bCs/>
          <w:lang w:eastAsia="pt-BR"/>
        </w:rPr>
        <w:t>ssistido (exceto o Beneficiário em gozo de benefício) designarão seus Beneficiários no ato da opção pela Migração.</w:t>
      </w:r>
    </w:p>
    <w:p w14:paraId="161C4548" w14:textId="1396219B" w:rsidR="001746EB" w:rsidRPr="000A65F4"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Art. </w:t>
      </w:r>
      <w:r w:rsidR="007C7D9F">
        <w:rPr>
          <w:rFonts w:ascii="Calibri" w:eastAsia="Times New Roman" w:hAnsi="Calibri" w:cs="Calibri"/>
          <w:b/>
          <w:bCs/>
          <w:lang w:eastAsia="pt-BR"/>
        </w:rPr>
        <w:t>98</w:t>
      </w:r>
      <w:r w:rsidR="007C7D9F"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w:t>
      </w:r>
      <w:r w:rsidR="00F91981"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O </w:t>
      </w:r>
      <w:r w:rsidR="00F91981" w:rsidRPr="000A65F4">
        <w:rPr>
          <w:rFonts w:ascii="Calibri" w:eastAsia="Times New Roman" w:hAnsi="Calibri" w:cs="Calibri"/>
          <w:b/>
          <w:bCs/>
          <w:lang w:eastAsia="pt-BR"/>
        </w:rPr>
        <w:t>p</w:t>
      </w:r>
      <w:r w:rsidRPr="000A65F4">
        <w:rPr>
          <w:rFonts w:ascii="Calibri" w:eastAsia="Times New Roman" w:hAnsi="Calibri" w:cs="Calibri"/>
          <w:b/>
          <w:bCs/>
          <w:lang w:eastAsia="pt-BR"/>
        </w:rPr>
        <w:t xml:space="preserve">articipante ou </w:t>
      </w:r>
      <w:r w:rsidR="00866B9D" w:rsidRPr="000A65F4">
        <w:rPr>
          <w:rFonts w:ascii="Calibri" w:eastAsia="Times New Roman" w:hAnsi="Calibri" w:cs="Calibri"/>
          <w:b/>
          <w:bCs/>
          <w:lang w:eastAsia="pt-BR"/>
        </w:rPr>
        <w:t>a</w:t>
      </w:r>
      <w:r w:rsidRPr="000A65F4">
        <w:rPr>
          <w:rFonts w:ascii="Calibri" w:eastAsia="Times New Roman" w:hAnsi="Calibri" w:cs="Calibri"/>
          <w:b/>
          <w:bCs/>
          <w:lang w:eastAsia="pt-BR"/>
        </w:rPr>
        <w:t xml:space="preserve">ssistido que realizar opção válida </w:t>
      </w:r>
      <w:r w:rsidR="004C1CEC" w:rsidRPr="000A65F4">
        <w:rPr>
          <w:rFonts w:ascii="Calibri" w:eastAsia="Times New Roman" w:hAnsi="Calibri" w:cs="Calibri"/>
          <w:b/>
          <w:bCs/>
          <w:lang w:eastAsia="pt-BR"/>
        </w:rPr>
        <w:t>p</w:t>
      </w:r>
      <w:r w:rsidRPr="000A65F4">
        <w:rPr>
          <w:rFonts w:ascii="Calibri" w:eastAsia="Times New Roman" w:hAnsi="Calibri" w:cs="Calibri"/>
          <w:b/>
          <w:bCs/>
          <w:lang w:eastAsia="pt-BR"/>
        </w:rPr>
        <w:t>ela Migração assumirá, n</w:t>
      </w:r>
      <w:r w:rsidR="007C7D9F">
        <w:rPr>
          <w:rFonts w:ascii="Calibri" w:eastAsia="Times New Roman" w:hAnsi="Calibri" w:cs="Calibri"/>
          <w:b/>
          <w:bCs/>
          <w:lang w:eastAsia="pt-BR"/>
        </w:rPr>
        <w:t>este</w:t>
      </w:r>
      <w:r w:rsidRPr="000A65F4">
        <w:rPr>
          <w:rFonts w:ascii="Calibri" w:eastAsia="Times New Roman" w:hAnsi="Calibri" w:cs="Calibri"/>
          <w:b/>
          <w:bCs/>
          <w:lang w:eastAsia="pt-BR"/>
        </w:rPr>
        <w:t xml:space="preserve"> Plano, a mesma condição que ostentava no Plano de Origem e sujeitar-se-á exclusivamente às regras regulamentares d</w:t>
      </w:r>
      <w:r w:rsidR="00633634">
        <w:rPr>
          <w:rFonts w:ascii="Calibri" w:eastAsia="Times New Roman" w:hAnsi="Calibri" w:cs="Calibri"/>
          <w:b/>
          <w:bCs/>
          <w:lang w:eastAsia="pt-BR"/>
        </w:rPr>
        <w:t>este</w:t>
      </w:r>
      <w:r w:rsidRPr="000A65F4">
        <w:rPr>
          <w:rFonts w:ascii="Calibri" w:eastAsia="Times New Roman" w:hAnsi="Calibri" w:cs="Calibri"/>
          <w:b/>
          <w:bCs/>
          <w:lang w:eastAsia="pt-BR"/>
        </w:rPr>
        <w:t xml:space="preserve"> Plano, tendo sua inscrição no Plano de Origem automaticamente cancelada, </w:t>
      </w:r>
      <w:r w:rsidRPr="000A65F4">
        <w:rPr>
          <w:rFonts w:ascii="Calibri" w:eastAsia="Times New Roman" w:hAnsi="Calibri" w:cs="Calibri"/>
          <w:b/>
          <w:bCs/>
          <w:lang w:eastAsia="pt-BR"/>
        </w:rPr>
        <w:lastRenderedPageBreak/>
        <w:t>acarretando, com a transferência da RM</w:t>
      </w:r>
      <w:r w:rsidR="004C1CEC" w:rsidRPr="000A65F4">
        <w:rPr>
          <w:rFonts w:ascii="Calibri" w:eastAsia="Times New Roman" w:hAnsi="Calibri" w:cs="Calibri"/>
          <w:b/>
          <w:bCs/>
          <w:lang w:eastAsia="pt-BR"/>
        </w:rPr>
        <w:t>M</w:t>
      </w:r>
      <w:r w:rsidRPr="000A65F4">
        <w:rPr>
          <w:rFonts w:ascii="Calibri" w:eastAsia="Times New Roman" w:hAnsi="Calibri" w:cs="Calibri"/>
          <w:b/>
          <w:bCs/>
          <w:lang w:eastAsia="pt-BR"/>
        </w:rPr>
        <w:t xml:space="preserve">I para </w:t>
      </w:r>
      <w:r w:rsidR="00633634">
        <w:rPr>
          <w:rFonts w:ascii="Calibri" w:eastAsia="Times New Roman" w:hAnsi="Calibri" w:cs="Calibri"/>
          <w:b/>
          <w:bCs/>
          <w:lang w:eastAsia="pt-BR"/>
        </w:rPr>
        <w:t>este</w:t>
      </w:r>
      <w:r w:rsidRPr="000A65F4">
        <w:rPr>
          <w:rFonts w:ascii="Calibri" w:eastAsia="Times New Roman" w:hAnsi="Calibri" w:cs="Calibri"/>
          <w:b/>
          <w:bCs/>
          <w:lang w:eastAsia="pt-BR"/>
        </w:rPr>
        <w:t xml:space="preserve"> Plano, a extinção de todas as obrigações da </w:t>
      </w:r>
      <w:r w:rsidR="004C1CEC" w:rsidRPr="000A65F4">
        <w:rPr>
          <w:rFonts w:ascii="Calibri" w:eastAsia="Times New Roman" w:hAnsi="Calibri" w:cs="Calibri"/>
          <w:b/>
          <w:bCs/>
          <w:lang w:eastAsia="pt-BR"/>
        </w:rPr>
        <w:t>PREVUNISUL</w:t>
      </w:r>
      <w:r w:rsidRPr="000A65F4">
        <w:rPr>
          <w:rFonts w:ascii="Calibri" w:eastAsia="Times New Roman" w:hAnsi="Calibri" w:cs="Calibri"/>
          <w:b/>
          <w:bCs/>
          <w:lang w:eastAsia="pt-BR"/>
        </w:rPr>
        <w:t xml:space="preserve"> e da Patrocinadora para com ele, relativas àquele Plano.</w:t>
      </w:r>
    </w:p>
    <w:p w14:paraId="559A9CF1" w14:textId="5D210D1F" w:rsidR="001746EB" w:rsidRPr="000A65F4" w:rsidRDefault="00775F0B" w:rsidP="001746EB">
      <w:pPr>
        <w:spacing w:after="240" w:line="240" w:lineRule="auto"/>
        <w:jc w:val="both"/>
        <w:rPr>
          <w:rFonts w:ascii="Calibri" w:eastAsia="Times New Roman" w:hAnsi="Calibri" w:cs="Calibri"/>
          <w:b/>
          <w:bCs/>
          <w:lang w:eastAsia="pt-BR"/>
        </w:rPr>
      </w:pPr>
      <w:r w:rsidRPr="000A65F4">
        <w:rPr>
          <w:rFonts w:ascii="Calibri" w:hAnsi="Calibri" w:cs="Calibri"/>
          <w:b/>
          <w:bCs/>
        </w:rPr>
        <w:t>§ 1º</w:t>
      </w:r>
      <w:r w:rsidRPr="000A65F4">
        <w:rPr>
          <w:rFonts w:ascii="Calibri" w:hAnsi="Calibri" w:cs="Calibri"/>
        </w:rPr>
        <w:t xml:space="preserve"> </w:t>
      </w:r>
      <w:r w:rsidR="00791639" w:rsidRPr="000A65F4">
        <w:rPr>
          <w:rFonts w:ascii="Calibri" w:eastAsia="Times New Roman" w:hAnsi="Calibri" w:cs="Calibri"/>
          <w:b/>
          <w:bCs/>
          <w:lang w:eastAsia="pt-BR"/>
        </w:rPr>
        <w:t>S</w:t>
      </w:r>
      <w:r w:rsidR="001746EB" w:rsidRPr="000A65F4">
        <w:rPr>
          <w:rFonts w:ascii="Calibri" w:eastAsia="Times New Roman" w:hAnsi="Calibri" w:cs="Calibri"/>
          <w:b/>
          <w:bCs/>
          <w:lang w:eastAsia="pt-BR"/>
        </w:rPr>
        <w:t>erão computados para efeito de elegibilidade e carência previstos neste Regulamento o Tempo de Vinculação ao Plano ininterrupt</w:t>
      </w:r>
      <w:r w:rsidR="00791639" w:rsidRPr="000A65F4">
        <w:rPr>
          <w:rFonts w:ascii="Calibri" w:eastAsia="Times New Roman" w:hAnsi="Calibri" w:cs="Calibri"/>
          <w:b/>
          <w:bCs/>
          <w:lang w:eastAsia="pt-BR"/>
        </w:rPr>
        <w:t>o</w:t>
      </w:r>
      <w:r w:rsidR="001746EB" w:rsidRPr="000A65F4">
        <w:rPr>
          <w:rFonts w:ascii="Calibri" w:eastAsia="Times New Roman" w:hAnsi="Calibri" w:cs="Calibri"/>
          <w:b/>
          <w:bCs/>
          <w:lang w:eastAsia="pt-BR"/>
        </w:rPr>
        <w:t xml:space="preserve"> do </w:t>
      </w:r>
      <w:r w:rsidR="00791639" w:rsidRPr="000A65F4">
        <w:rPr>
          <w:rFonts w:ascii="Calibri" w:eastAsia="Times New Roman" w:hAnsi="Calibri" w:cs="Calibri"/>
          <w:b/>
          <w:bCs/>
          <w:lang w:eastAsia="pt-BR"/>
        </w:rPr>
        <w:t>p</w:t>
      </w:r>
      <w:r w:rsidR="001746EB" w:rsidRPr="000A65F4">
        <w:rPr>
          <w:rFonts w:ascii="Calibri" w:eastAsia="Times New Roman" w:hAnsi="Calibri" w:cs="Calibri"/>
          <w:b/>
          <w:bCs/>
          <w:lang w:eastAsia="pt-BR"/>
        </w:rPr>
        <w:t>articipante junto ao Plano de Origem.</w:t>
      </w:r>
    </w:p>
    <w:p w14:paraId="654647FB" w14:textId="2D7D530A" w:rsidR="00A40B92" w:rsidRPr="000A65F4" w:rsidRDefault="00A40B92" w:rsidP="00A40B92">
      <w:pPr>
        <w:spacing w:after="240" w:line="240" w:lineRule="auto"/>
        <w:jc w:val="both"/>
        <w:rPr>
          <w:rFonts w:ascii="Calibri" w:eastAsia="Times New Roman" w:hAnsi="Calibri" w:cs="Calibri"/>
          <w:b/>
          <w:bCs/>
          <w:lang w:eastAsia="pt-BR"/>
        </w:rPr>
      </w:pPr>
      <w:r w:rsidRPr="000A65F4">
        <w:rPr>
          <w:rFonts w:ascii="Calibri" w:hAnsi="Calibri" w:cs="Calibri"/>
          <w:b/>
          <w:bCs/>
        </w:rPr>
        <w:t xml:space="preserve">§ </w:t>
      </w:r>
      <w:r w:rsidR="00766420" w:rsidRPr="000A65F4">
        <w:rPr>
          <w:rFonts w:ascii="Calibri" w:hAnsi="Calibri" w:cs="Calibri"/>
          <w:b/>
          <w:bCs/>
        </w:rPr>
        <w:t>2</w:t>
      </w:r>
      <w:r w:rsidRPr="000A65F4">
        <w:rPr>
          <w:rFonts w:ascii="Calibri" w:hAnsi="Calibri" w:cs="Calibri"/>
          <w:b/>
          <w:bCs/>
        </w:rPr>
        <w:t>º</w:t>
      </w:r>
      <w:r w:rsidRPr="000A65F4">
        <w:rPr>
          <w:rFonts w:ascii="Calibri" w:hAnsi="Calibri" w:cs="Calibri"/>
        </w:rPr>
        <w:t xml:space="preserve"> </w:t>
      </w:r>
      <w:r w:rsidRPr="000A65F4">
        <w:rPr>
          <w:rFonts w:ascii="Calibri" w:eastAsia="Times New Roman" w:hAnsi="Calibri" w:cs="Calibri"/>
          <w:b/>
          <w:bCs/>
          <w:lang w:eastAsia="pt-BR"/>
        </w:rPr>
        <w:t xml:space="preserve">Os participantes fundadores do Plano UNISULPREV </w:t>
      </w:r>
      <w:r w:rsidR="00E06A75" w:rsidRPr="000A65F4">
        <w:rPr>
          <w:rFonts w:ascii="Calibri" w:eastAsia="Times New Roman" w:hAnsi="Calibri" w:cs="Calibri"/>
          <w:b/>
          <w:bCs/>
          <w:lang w:eastAsia="pt-BR"/>
        </w:rPr>
        <w:t>que migrarem para este Plano t</w:t>
      </w:r>
      <w:r w:rsidRPr="000A65F4">
        <w:rPr>
          <w:rFonts w:ascii="Calibri" w:eastAsia="Times New Roman" w:hAnsi="Calibri" w:cs="Calibri"/>
          <w:b/>
          <w:bCs/>
          <w:lang w:eastAsia="pt-BR"/>
        </w:rPr>
        <w:t xml:space="preserve">erão </w:t>
      </w:r>
      <w:r w:rsidR="00766420" w:rsidRPr="000A65F4">
        <w:rPr>
          <w:rFonts w:ascii="Calibri" w:eastAsia="Times New Roman" w:hAnsi="Calibri" w:cs="Calibri"/>
          <w:b/>
          <w:bCs/>
          <w:lang w:eastAsia="pt-BR"/>
        </w:rPr>
        <w:t xml:space="preserve">mantida a carência reduzida </w:t>
      </w:r>
      <w:r w:rsidR="009B7629" w:rsidRPr="000A65F4">
        <w:rPr>
          <w:rFonts w:ascii="Calibri" w:eastAsia="Times New Roman" w:hAnsi="Calibri" w:cs="Calibri"/>
          <w:b/>
          <w:bCs/>
          <w:lang w:eastAsia="pt-BR"/>
        </w:rPr>
        <w:t xml:space="preserve">para 60 (sessenta) meses de vinculação ao Plano UNIPREV </w:t>
      </w:r>
      <w:r w:rsidR="00766420" w:rsidRPr="000A65F4">
        <w:rPr>
          <w:rFonts w:ascii="Calibri" w:eastAsia="Times New Roman" w:hAnsi="Calibri" w:cs="Calibri"/>
          <w:b/>
          <w:bCs/>
          <w:lang w:eastAsia="pt-BR"/>
        </w:rPr>
        <w:t>para concessão dos benefícios</w:t>
      </w:r>
      <w:r w:rsidR="009B7629" w:rsidRPr="000A65F4">
        <w:rPr>
          <w:rFonts w:ascii="Calibri" w:eastAsia="Times New Roman" w:hAnsi="Calibri" w:cs="Calibri"/>
          <w:b/>
          <w:bCs/>
          <w:lang w:eastAsia="pt-BR"/>
        </w:rPr>
        <w:t xml:space="preserve"> de </w:t>
      </w:r>
      <w:r w:rsidR="003756D4" w:rsidRPr="000A65F4">
        <w:rPr>
          <w:rFonts w:ascii="Calibri" w:eastAsia="Times New Roman" w:hAnsi="Calibri" w:cs="Calibri"/>
          <w:b/>
          <w:bCs/>
          <w:lang w:eastAsia="pt-BR"/>
        </w:rPr>
        <w:t>A</w:t>
      </w:r>
      <w:r w:rsidR="00673797" w:rsidRPr="000A65F4">
        <w:rPr>
          <w:rFonts w:ascii="Calibri" w:eastAsia="Times New Roman" w:hAnsi="Calibri" w:cs="Calibri"/>
          <w:b/>
          <w:bCs/>
          <w:lang w:eastAsia="pt-BR"/>
        </w:rPr>
        <w:t xml:space="preserve">posentadoria Programada e </w:t>
      </w:r>
      <w:r w:rsidR="003756D4" w:rsidRPr="000A65F4">
        <w:rPr>
          <w:rFonts w:ascii="Calibri" w:eastAsia="Times New Roman" w:hAnsi="Calibri" w:cs="Calibri"/>
          <w:b/>
          <w:bCs/>
          <w:lang w:eastAsia="pt-BR"/>
        </w:rPr>
        <w:t>Aposentadoria Diferida</w:t>
      </w:r>
      <w:r w:rsidR="006E5DE7">
        <w:rPr>
          <w:rFonts w:ascii="Calibri" w:eastAsia="Times New Roman" w:hAnsi="Calibri" w:cs="Calibri"/>
          <w:b/>
          <w:bCs/>
          <w:lang w:eastAsia="pt-BR"/>
        </w:rPr>
        <w:t xml:space="preserve"> </w:t>
      </w:r>
      <w:r w:rsidR="00741E58" w:rsidRPr="000A65F4">
        <w:rPr>
          <w:rFonts w:ascii="Calibri" w:eastAsia="Times New Roman" w:hAnsi="Calibri" w:cs="Calibri"/>
          <w:b/>
          <w:bCs/>
          <w:lang w:eastAsia="pt-BR"/>
        </w:rPr>
        <w:t xml:space="preserve">e </w:t>
      </w:r>
      <w:r w:rsidR="004B6D61" w:rsidRPr="000A65F4">
        <w:rPr>
          <w:rFonts w:ascii="Calibri" w:eastAsia="Times New Roman" w:hAnsi="Calibri" w:cs="Calibri"/>
          <w:b/>
          <w:bCs/>
          <w:lang w:eastAsia="pt-BR"/>
        </w:rPr>
        <w:t xml:space="preserve">dispensada </w:t>
      </w:r>
      <w:r w:rsidR="00DE4DA4" w:rsidRPr="000A65F4">
        <w:rPr>
          <w:rFonts w:ascii="Calibri" w:eastAsia="Times New Roman" w:hAnsi="Calibri" w:cs="Calibri"/>
          <w:b/>
          <w:bCs/>
          <w:lang w:eastAsia="pt-BR"/>
        </w:rPr>
        <w:t xml:space="preserve">a carência de 12 (doze) meses de </w:t>
      </w:r>
      <w:r w:rsidR="00A62CC1" w:rsidRPr="000A65F4">
        <w:rPr>
          <w:rFonts w:ascii="Calibri" w:eastAsia="Times New Roman" w:hAnsi="Calibri" w:cs="Calibri"/>
          <w:b/>
          <w:bCs/>
          <w:lang w:eastAsia="pt-BR"/>
        </w:rPr>
        <w:t xml:space="preserve">contribuições </w:t>
      </w:r>
      <w:r w:rsidR="00841D44" w:rsidRPr="000A65F4">
        <w:rPr>
          <w:rFonts w:ascii="Calibri" w:eastAsia="Times New Roman" w:hAnsi="Calibri" w:cs="Calibri"/>
          <w:b/>
          <w:bCs/>
          <w:lang w:eastAsia="pt-BR"/>
        </w:rPr>
        <w:t xml:space="preserve">para </w:t>
      </w:r>
      <w:r w:rsidR="00014DE0" w:rsidRPr="000A65F4">
        <w:rPr>
          <w:rFonts w:ascii="Calibri" w:eastAsia="Times New Roman" w:hAnsi="Calibri" w:cs="Calibri"/>
          <w:b/>
          <w:bCs/>
          <w:lang w:eastAsia="pt-BR"/>
        </w:rPr>
        <w:t xml:space="preserve">concessão do benefício de </w:t>
      </w:r>
      <w:r w:rsidR="00841D44" w:rsidRPr="000A65F4">
        <w:rPr>
          <w:rFonts w:ascii="Calibri" w:eastAsia="Times New Roman" w:hAnsi="Calibri" w:cs="Calibri"/>
          <w:b/>
          <w:bCs/>
          <w:lang w:eastAsia="pt-BR"/>
        </w:rPr>
        <w:t>Aposentadoria por Invalidez</w:t>
      </w:r>
      <w:r w:rsidR="00616C3F">
        <w:rPr>
          <w:rFonts w:ascii="Calibri" w:eastAsia="Times New Roman" w:hAnsi="Calibri" w:cs="Calibri"/>
          <w:b/>
          <w:bCs/>
          <w:lang w:eastAsia="pt-BR"/>
        </w:rPr>
        <w:t>,</w:t>
      </w:r>
      <w:r w:rsidR="00CE1BD6">
        <w:rPr>
          <w:rFonts w:ascii="Calibri" w:eastAsia="Times New Roman" w:hAnsi="Calibri" w:cs="Calibri"/>
          <w:b/>
          <w:bCs/>
          <w:lang w:eastAsia="pt-BR"/>
        </w:rPr>
        <w:t xml:space="preserve"> </w:t>
      </w:r>
      <w:r w:rsidR="00CE1BD6" w:rsidRPr="000A65F4">
        <w:rPr>
          <w:rFonts w:ascii="Calibri" w:eastAsia="Times New Roman" w:hAnsi="Calibri" w:cs="Calibri"/>
          <w:b/>
          <w:bCs/>
          <w:lang w:eastAsia="pt-BR"/>
        </w:rPr>
        <w:t>observado o disposto no § 1º deste artigo</w:t>
      </w:r>
      <w:r w:rsidR="00841D44" w:rsidRPr="000A65F4">
        <w:rPr>
          <w:rFonts w:ascii="Calibri" w:eastAsia="Times New Roman" w:hAnsi="Calibri" w:cs="Calibri"/>
          <w:b/>
          <w:bCs/>
          <w:lang w:eastAsia="pt-BR"/>
        </w:rPr>
        <w:t>.</w:t>
      </w:r>
    </w:p>
    <w:p w14:paraId="2783B5D3" w14:textId="1EF17580" w:rsidR="001746EB" w:rsidRPr="000A65F4"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Art. </w:t>
      </w:r>
      <w:r w:rsidR="00DF6435">
        <w:rPr>
          <w:rFonts w:ascii="Calibri" w:eastAsia="Times New Roman" w:hAnsi="Calibri" w:cs="Calibri"/>
          <w:b/>
          <w:bCs/>
          <w:lang w:eastAsia="pt-BR"/>
        </w:rPr>
        <w:t>99</w:t>
      </w:r>
      <w:r w:rsidR="00DF6435" w:rsidRPr="000A65F4">
        <w:rPr>
          <w:rFonts w:ascii="Calibri" w:eastAsia="Times New Roman" w:hAnsi="Calibri" w:cs="Calibri"/>
          <w:b/>
          <w:bCs/>
          <w:lang w:eastAsia="pt-BR"/>
        </w:rPr>
        <w:t xml:space="preserve"> </w:t>
      </w:r>
      <w:r w:rsidR="00791639" w:rsidRPr="000A65F4">
        <w:rPr>
          <w:rFonts w:ascii="Calibri" w:eastAsia="Times New Roman" w:hAnsi="Calibri" w:cs="Calibri"/>
          <w:b/>
          <w:bCs/>
          <w:lang w:eastAsia="pt-BR"/>
        </w:rPr>
        <w:t>-</w:t>
      </w:r>
      <w:r w:rsidRPr="000A65F4">
        <w:rPr>
          <w:rFonts w:ascii="Calibri" w:eastAsia="Times New Roman" w:hAnsi="Calibri" w:cs="Calibri"/>
          <w:b/>
          <w:bCs/>
          <w:lang w:eastAsia="pt-BR"/>
        </w:rPr>
        <w:t xml:space="preserve"> Os </w:t>
      </w:r>
      <w:r w:rsidR="00C37EFC" w:rsidRPr="000A65F4">
        <w:rPr>
          <w:rFonts w:ascii="Calibri" w:eastAsia="Times New Roman" w:hAnsi="Calibri" w:cs="Calibri"/>
          <w:b/>
          <w:bCs/>
          <w:lang w:eastAsia="pt-BR"/>
        </w:rPr>
        <w:t>p</w:t>
      </w:r>
      <w:r w:rsidRPr="000A65F4">
        <w:rPr>
          <w:rFonts w:ascii="Calibri" w:eastAsia="Times New Roman" w:hAnsi="Calibri" w:cs="Calibri"/>
          <w:b/>
          <w:bCs/>
          <w:lang w:eastAsia="pt-BR"/>
        </w:rPr>
        <w:t>articipantes (</w:t>
      </w:r>
      <w:r w:rsidR="00C37EFC" w:rsidRPr="000A65F4">
        <w:rPr>
          <w:rFonts w:ascii="Calibri" w:eastAsia="Times New Roman" w:hAnsi="Calibri" w:cs="Calibri"/>
          <w:b/>
          <w:bCs/>
          <w:lang w:eastAsia="pt-BR"/>
        </w:rPr>
        <w:t xml:space="preserve">Fundadores, </w:t>
      </w:r>
      <w:r w:rsidRPr="000A65F4">
        <w:rPr>
          <w:rFonts w:ascii="Calibri" w:eastAsia="Times New Roman" w:hAnsi="Calibri" w:cs="Calibri"/>
          <w:b/>
          <w:bCs/>
          <w:lang w:eastAsia="pt-BR"/>
        </w:rPr>
        <w:t xml:space="preserve">Ativos, </w:t>
      </w:r>
      <w:proofErr w:type="spellStart"/>
      <w:r w:rsidRPr="000A65F4">
        <w:rPr>
          <w:rFonts w:ascii="Calibri" w:eastAsia="Times New Roman" w:hAnsi="Calibri" w:cs="Calibri"/>
          <w:b/>
          <w:bCs/>
          <w:lang w:eastAsia="pt-BR"/>
        </w:rPr>
        <w:t>Autopatrocinados</w:t>
      </w:r>
      <w:proofErr w:type="spellEnd"/>
      <w:r w:rsidR="009621D9" w:rsidRPr="000A65F4">
        <w:rPr>
          <w:rFonts w:ascii="Calibri" w:eastAsia="Times New Roman" w:hAnsi="Calibri" w:cs="Calibri"/>
          <w:b/>
          <w:bCs/>
          <w:lang w:eastAsia="pt-BR"/>
        </w:rPr>
        <w:t xml:space="preserve"> e</w:t>
      </w:r>
      <w:r w:rsidRPr="000A65F4">
        <w:rPr>
          <w:rFonts w:ascii="Calibri" w:eastAsia="Times New Roman" w:hAnsi="Calibri" w:cs="Calibri"/>
          <w:b/>
          <w:bCs/>
          <w:lang w:eastAsia="pt-BR"/>
        </w:rPr>
        <w:t xml:space="preserve"> </w:t>
      </w:r>
      <w:r w:rsidR="003644DF" w:rsidRPr="000A65F4">
        <w:rPr>
          <w:rFonts w:ascii="Calibri" w:eastAsia="Times New Roman" w:hAnsi="Calibri" w:cs="Calibri"/>
          <w:b/>
          <w:bCs/>
          <w:lang w:eastAsia="pt-BR"/>
        </w:rPr>
        <w:t>Remidos</w:t>
      </w:r>
      <w:r w:rsidRPr="000A65F4">
        <w:rPr>
          <w:rFonts w:ascii="Calibri" w:eastAsia="Times New Roman" w:hAnsi="Calibri" w:cs="Calibri"/>
          <w:b/>
          <w:bCs/>
          <w:lang w:eastAsia="pt-BR"/>
        </w:rPr>
        <w:t xml:space="preserve">) que optarem pela Migração </w:t>
      </w:r>
      <w:r w:rsidR="00604206">
        <w:rPr>
          <w:rFonts w:ascii="Calibri" w:eastAsia="Times New Roman" w:hAnsi="Calibri" w:cs="Calibri"/>
          <w:b/>
          <w:bCs/>
          <w:lang w:eastAsia="pt-BR"/>
        </w:rPr>
        <w:t xml:space="preserve">para este Plano, </w:t>
      </w:r>
      <w:r w:rsidR="00604206" w:rsidRPr="000A65F4">
        <w:rPr>
          <w:rFonts w:ascii="Calibri" w:eastAsia="Times New Roman" w:hAnsi="Calibri" w:cs="Calibri"/>
          <w:b/>
          <w:bCs/>
          <w:lang w:eastAsia="pt-BR"/>
        </w:rPr>
        <w:t>na Data Efetiva da Migração</w:t>
      </w:r>
      <w:r w:rsidR="00604206">
        <w:rPr>
          <w:rFonts w:ascii="Calibri" w:eastAsia="Times New Roman" w:hAnsi="Calibri" w:cs="Calibri"/>
          <w:b/>
          <w:bCs/>
          <w:lang w:eastAsia="pt-BR"/>
        </w:rPr>
        <w:t xml:space="preserve">, </w:t>
      </w:r>
      <w:r w:rsidR="00381B70">
        <w:rPr>
          <w:rFonts w:ascii="Calibri" w:eastAsia="Times New Roman" w:hAnsi="Calibri" w:cs="Calibri"/>
          <w:b/>
          <w:bCs/>
          <w:lang w:eastAsia="pt-BR"/>
        </w:rPr>
        <w:t>e que optarem por receber o Benefí</w:t>
      </w:r>
      <w:r w:rsidR="005F0277">
        <w:rPr>
          <w:rFonts w:ascii="Calibri" w:eastAsia="Times New Roman" w:hAnsi="Calibri" w:cs="Calibri"/>
          <w:b/>
          <w:bCs/>
          <w:lang w:eastAsia="pt-BR"/>
        </w:rPr>
        <w:t xml:space="preserve">cio </w:t>
      </w:r>
      <w:r w:rsidR="00381B70">
        <w:rPr>
          <w:rFonts w:ascii="Calibri" w:eastAsia="Times New Roman" w:hAnsi="Calibri" w:cs="Calibri"/>
          <w:b/>
          <w:bCs/>
          <w:lang w:eastAsia="pt-BR"/>
        </w:rPr>
        <w:t>de Migração</w:t>
      </w:r>
      <w:r w:rsidR="005F0277">
        <w:rPr>
          <w:rFonts w:ascii="Calibri" w:eastAsia="Times New Roman" w:hAnsi="Calibri" w:cs="Calibri"/>
          <w:b/>
          <w:bCs/>
          <w:lang w:eastAsia="pt-BR"/>
        </w:rPr>
        <w:t xml:space="preserve">, </w:t>
      </w:r>
      <w:r w:rsidR="00604206">
        <w:rPr>
          <w:rFonts w:ascii="Calibri" w:eastAsia="Times New Roman" w:hAnsi="Calibri" w:cs="Calibri"/>
          <w:b/>
          <w:bCs/>
          <w:lang w:eastAsia="pt-BR"/>
        </w:rPr>
        <w:t xml:space="preserve">terão </w:t>
      </w:r>
      <w:r w:rsidR="00A71406">
        <w:rPr>
          <w:rFonts w:ascii="Calibri" w:eastAsia="Times New Roman" w:hAnsi="Calibri" w:cs="Calibri"/>
          <w:b/>
          <w:bCs/>
          <w:lang w:eastAsia="pt-BR"/>
        </w:rPr>
        <w:t xml:space="preserve">o valor de </w:t>
      </w:r>
      <w:r w:rsidRPr="000A65F4">
        <w:rPr>
          <w:rFonts w:ascii="Calibri" w:eastAsia="Times New Roman" w:hAnsi="Calibri" w:cs="Calibri"/>
          <w:b/>
          <w:bCs/>
          <w:lang w:eastAsia="pt-BR"/>
        </w:rPr>
        <w:t>suas R</w:t>
      </w:r>
      <w:r w:rsidR="00C37EFC" w:rsidRPr="000A65F4">
        <w:rPr>
          <w:rFonts w:ascii="Calibri" w:eastAsia="Times New Roman" w:hAnsi="Calibri" w:cs="Calibri"/>
          <w:b/>
          <w:bCs/>
          <w:lang w:eastAsia="pt-BR"/>
        </w:rPr>
        <w:t>M</w:t>
      </w:r>
      <w:r w:rsidRPr="000A65F4">
        <w:rPr>
          <w:rFonts w:ascii="Calibri" w:eastAsia="Times New Roman" w:hAnsi="Calibri" w:cs="Calibri"/>
          <w:b/>
          <w:bCs/>
          <w:lang w:eastAsia="pt-BR"/>
        </w:rPr>
        <w:t>MI</w:t>
      </w:r>
      <w:r w:rsidR="00291A96">
        <w:rPr>
          <w:rFonts w:ascii="Calibri" w:eastAsia="Times New Roman" w:hAnsi="Calibri" w:cs="Calibri"/>
          <w:b/>
          <w:bCs/>
          <w:lang w:eastAsia="pt-BR"/>
        </w:rPr>
        <w:t xml:space="preserve"> </w:t>
      </w:r>
      <w:r w:rsidR="001A589A">
        <w:rPr>
          <w:rFonts w:ascii="Calibri" w:eastAsia="Times New Roman" w:hAnsi="Calibri" w:cs="Calibri"/>
          <w:b/>
          <w:bCs/>
          <w:lang w:eastAsia="pt-BR"/>
        </w:rPr>
        <w:t xml:space="preserve">deduzidos </w:t>
      </w:r>
      <w:r w:rsidR="00162083">
        <w:rPr>
          <w:rFonts w:ascii="Calibri" w:eastAsia="Times New Roman" w:hAnsi="Calibri" w:cs="Calibri"/>
          <w:b/>
          <w:bCs/>
          <w:lang w:eastAsia="pt-BR"/>
        </w:rPr>
        <w:t>d</w:t>
      </w:r>
      <w:r w:rsidR="00551B92">
        <w:rPr>
          <w:rFonts w:ascii="Calibri" w:eastAsia="Times New Roman" w:hAnsi="Calibri" w:cs="Calibri"/>
          <w:b/>
          <w:bCs/>
          <w:lang w:eastAsia="pt-BR"/>
        </w:rPr>
        <w:t xml:space="preserve">o valor do </w:t>
      </w:r>
      <w:r w:rsidR="00395A59">
        <w:rPr>
          <w:rFonts w:ascii="Calibri" w:eastAsia="Times New Roman" w:hAnsi="Calibri" w:cs="Calibri"/>
          <w:b/>
          <w:bCs/>
          <w:lang w:eastAsia="pt-BR"/>
        </w:rPr>
        <w:t xml:space="preserve">Benefício de Migração, </w:t>
      </w:r>
      <w:r w:rsidR="00AE6C52">
        <w:rPr>
          <w:rFonts w:ascii="Calibri" w:eastAsia="Times New Roman" w:hAnsi="Calibri" w:cs="Calibri"/>
          <w:b/>
          <w:bCs/>
          <w:lang w:eastAsia="pt-BR"/>
        </w:rPr>
        <w:t xml:space="preserve">pago </w:t>
      </w:r>
      <w:r w:rsidR="00D82339">
        <w:rPr>
          <w:rFonts w:ascii="Calibri" w:eastAsia="Times New Roman" w:hAnsi="Calibri" w:cs="Calibri"/>
          <w:b/>
          <w:bCs/>
          <w:lang w:eastAsia="pt-BR"/>
        </w:rPr>
        <w:t xml:space="preserve">em </w:t>
      </w:r>
      <w:r w:rsidR="00551B92">
        <w:rPr>
          <w:rFonts w:ascii="Calibri" w:eastAsia="Times New Roman" w:hAnsi="Calibri" w:cs="Calibri"/>
          <w:b/>
          <w:bCs/>
          <w:lang w:eastAsia="pt-BR"/>
        </w:rPr>
        <w:t>pa</w:t>
      </w:r>
      <w:r w:rsidR="00AE6C52">
        <w:rPr>
          <w:rFonts w:ascii="Calibri" w:eastAsia="Times New Roman" w:hAnsi="Calibri" w:cs="Calibri"/>
          <w:b/>
          <w:bCs/>
          <w:lang w:eastAsia="pt-BR"/>
        </w:rPr>
        <w:t>rcela</w:t>
      </w:r>
      <w:r w:rsidR="00551B92">
        <w:rPr>
          <w:rFonts w:ascii="Calibri" w:eastAsia="Times New Roman" w:hAnsi="Calibri" w:cs="Calibri"/>
          <w:b/>
          <w:bCs/>
          <w:lang w:eastAsia="pt-BR"/>
        </w:rPr>
        <w:t xml:space="preserve"> únic</w:t>
      </w:r>
      <w:r w:rsidR="00AE6C52">
        <w:rPr>
          <w:rFonts w:ascii="Calibri" w:eastAsia="Times New Roman" w:hAnsi="Calibri" w:cs="Calibri"/>
          <w:b/>
          <w:bCs/>
          <w:lang w:eastAsia="pt-BR"/>
        </w:rPr>
        <w:t>a</w:t>
      </w:r>
      <w:r w:rsidR="00095CD1">
        <w:rPr>
          <w:rFonts w:ascii="Calibri" w:eastAsia="Times New Roman" w:hAnsi="Calibri" w:cs="Calibri"/>
          <w:b/>
          <w:bCs/>
          <w:lang w:eastAsia="pt-BR"/>
        </w:rPr>
        <w:t>,</w:t>
      </w:r>
      <w:r w:rsidR="00551B92">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sendo </w:t>
      </w:r>
      <w:r w:rsidR="00BE5A78">
        <w:rPr>
          <w:rFonts w:ascii="Calibri" w:eastAsia="Times New Roman" w:hAnsi="Calibri" w:cs="Calibri"/>
          <w:b/>
          <w:bCs/>
          <w:lang w:eastAsia="pt-BR"/>
        </w:rPr>
        <w:t xml:space="preserve">o valor </w:t>
      </w:r>
      <w:r w:rsidR="006A74CF">
        <w:rPr>
          <w:rFonts w:ascii="Calibri" w:eastAsia="Times New Roman" w:hAnsi="Calibri" w:cs="Calibri"/>
          <w:b/>
          <w:bCs/>
          <w:lang w:eastAsia="pt-BR"/>
        </w:rPr>
        <w:t>da</w:t>
      </w:r>
      <w:r w:rsidR="005D2AAF">
        <w:rPr>
          <w:rFonts w:ascii="Calibri" w:eastAsia="Times New Roman" w:hAnsi="Calibri" w:cs="Calibri"/>
          <w:b/>
          <w:bCs/>
          <w:lang w:eastAsia="pt-BR"/>
        </w:rPr>
        <w:t>s</w:t>
      </w:r>
      <w:r w:rsidR="006A74CF">
        <w:rPr>
          <w:rFonts w:ascii="Calibri" w:eastAsia="Times New Roman" w:hAnsi="Calibri" w:cs="Calibri"/>
          <w:b/>
          <w:bCs/>
          <w:lang w:eastAsia="pt-BR"/>
        </w:rPr>
        <w:t xml:space="preserve"> RMMI </w:t>
      </w:r>
      <w:r w:rsidR="00BE5A78">
        <w:rPr>
          <w:rFonts w:ascii="Calibri" w:eastAsia="Times New Roman" w:hAnsi="Calibri" w:cs="Calibri"/>
          <w:b/>
          <w:bCs/>
          <w:lang w:eastAsia="pt-BR"/>
        </w:rPr>
        <w:t>remanescente</w:t>
      </w:r>
      <w:r w:rsidR="005D2AAF">
        <w:rPr>
          <w:rFonts w:ascii="Calibri" w:eastAsia="Times New Roman" w:hAnsi="Calibri" w:cs="Calibri"/>
          <w:b/>
          <w:bCs/>
          <w:lang w:eastAsia="pt-BR"/>
        </w:rPr>
        <w:t>s</w:t>
      </w:r>
      <w:r w:rsidR="00BE5A78">
        <w:rPr>
          <w:rFonts w:ascii="Calibri" w:eastAsia="Times New Roman" w:hAnsi="Calibri" w:cs="Calibri"/>
          <w:b/>
          <w:bCs/>
          <w:lang w:eastAsia="pt-BR"/>
        </w:rPr>
        <w:t xml:space="preserve"> </w:t>
      </w:r>
      <w:r w:rsidR="00BE5A78" w:rsidRPr="000A65F4">
        <w:rPr>
          <w:rFonts w:ascii="Calibri" w:eastAsia="Times New Roman" w:hAnsi="Calibri" w:cs="Calibri"/>
          <w:b/>
          <w:bCs/>
          <w:lang w:eastAsia="pt-BR"/>
        </w:rPr>
        <w:t>creditad</w:t>
      </w:r>
      <w:r w:rsidR="00BE5A78">
        <w:rPr>
          <w:rFonts w:ascii="Calibri" w:eastAsia="Times New Roman" w:hAnsi="Calibri" w:cs="Calibri"/>
          <w:b/>
          <w:bCs/>
          <w:lang w:eastAsia="pt-BR"/>
        </w:rPr>
        <w:t>o</w:t>
      </w:r>
      <w:r w:rsidR="005D2AAF">
        <w:rPr>
          <w:rFonts w:ascii="Calibri" w:eastAsia="Times New Roman" w:hAnsi="Calibri" w:cs="Calibri"/>
          <w:b/>
          <w:bCs/>
          <w:lang w:eastAsia="pt-BR"/>
        </w:rPr>
        <w:t>s</w:t>
      </w:r>
      <w:r w:rsidR="00BE5A78"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na</w:t>
      </w:r>
      <w:r w:rsidR="005D2AAF">
        <w:rPr>
          <w:rFonts w:ascii="Calibri" w:eastAsia="Times New Roman" w:hAnsi="Calibri" w:cs="Calibri"/>
          <w:b/>
          <w:bCs/>
          <w:lang w:eastAsia="pt-BR"/>
        </w:rPr>
        <w:t>s</w:t>
      </w:r>
      <w:r w:rsidRPr="000A65F4">
        <w:rPr>
          <w:rFonts w:ascii="Calibri" w:eastAsia="Times New Roman" w:hAnsi="Calibri" w:cs="Calibri"/>
          <w:b/>
          <w:bCs/>
          <w:lang w:eastAsia="pt-BR"/>
        </w:rPr>
        <w:t xml:space="preserve"> Conta</w:t>
      </w:r>
      <w:r w:rsidR="005D2AAF">
        <w:rPr>
          <w:rFonts w:ascii="Calibri" w:eastAsia="Times New Roman" w:hAnsi="Calibri" w:cs="Calibri"/>
          <w:b/>
          <w:bCs/>
          <w:lang w:eastAsia="pt-BR"/>
        </w:rPr>
        <w:t>s</w:t>
      </w:r>
      <w:r w:rsidRPr="000A65F4">
        <w:rPr>
          <w:rFonts w:ascii="Calibri" w:eastAsia="Times New Roman" w:hAnsi="Calibri" w:cs="Calibri"/>
          <w:b/>
          <w:bCs/>
          <w:lang w:eastAsia="pt-BR"/>
        </w:rPr>
        <w:t xml:space="preserve"> </w:t>
      </w:r>
      <w:r w:rsidR="005014B7" w:rsidRPr="000A65F4">
        <w:rPr>
          <w:rFonts w:ascii="Calibri" w:eastAsia="Times New Roman" w:hAnsi="Calibri" w:cs="Calibri"/>
          <w:b/>
          <w:bCs/>
          <w:lang w:eastAsia="pt-BR"/>
        </w:rPr>
        <w:t>Indivi</w:t>
      </w:r>
      <w:r w:rsidR="00842151" w:rsidRPr="000A65F4">
        <w:rPr>
          <w:rFonts w:ascii="Calibri" w:eastAsia="Times New Roman" w:hAnsi="Calibri" w:cs="Calibri"/>
          <w:b/>
          <w:bCs/>
          <w:lang w:eastAsia="pt-BR"/>
        </w:rPr>
        <w:t>dua</w:t>
      </w:r>
      <w:r w:rsidR="005D2AAF">
        <w:rPr>
          <w:rFonts w:ascii="Calibri" w:eastAsia="Times New Roman" w:hAnsi="Calibri" w:cs="Calibri"/>
          <w:b/>
          <w:bCs/>
          <w:lang w:eastAsia="pt-BR"/>
        </w:rPr>
        <w:t>is</w:t>
      </w:r>
      <w:r w:rsidR="00842151"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de Participante, para futura conversão em benefício ou em um dos institutos legais</w:t>
      </w:r>
      <w:r w:rsidR="008A240F">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conforme as regras previstas </w:t>
      </w:r>
      <w:r w:rsidR="00B229F5" w:rsidRPr="000A65F4">
        <w:rPr>
          <w:rFonts w:ascii="Calibri" w:eastAsia="Times New Roman" w:hAnsi="Calibri" w:cs="Calibri"/>
          <w:b/>
          <w:bCs/>
          <w:lang w:eastAsia="pt-BR"/>
        </w:rPr>
        <w:t>nes</w:t>
      </w:r>
      <w:r w:rsidR="00B229F5">
        <w:rPr>
          <w:rFonts w:ascii="Calibri" w:eastAsia="Times New Roman" w:hAnsi="Calibri" w:cs="Calibri"/>
          <w:b/>
          <w:bCs/>
          <w:lang w:eastAsia="pt-BR"/>
        </w:rPr>
        <w:t>t</w:t>
      </w:r>
      <w:r w:rsidR="00B229F5" w:rsidRPr="000A65F4">
        <w:rPr>
          <w:rFonts w:ascii="Calibri" w:eastAsia="Times New Roman" w:hAnsi="Calibri" w:cs="Calibri"/>
          <w:b/>
          <w:bCs/>
          <w:lang w:eastAsia="pt-BR"/>
        </w:rPr>
        <w:t xml:space="preserve">e </w:t>
      </w:r>
      <w:r w:rsidRPr="000A65F4">
        <w:rPr>
          <w:rFonts w:ascii="Calibri" w:eastAsia="Times New Roman" w:hAnsi="Calibri" w:cs="Calibri"/>
          <w:b/>
          <w:bCs/>
          <w:lang w:eastAsia="pt-BR"/>
        </w:rPr>
        <w:t>Regulamento, da seguinte forma:</w:t>
      </w:r>
    </w:p>
    <w:p w14:paraId="4A6A3752" w14:textId="004F0585" w:rsidR="00C904CD" w:rsidRPr="000A65F4" w:rsidRDefault="001746EB" w:rsidP="001746EB">
      <w:pPr>
        <w:numPr>
          <w:ilvl w:val="0"/>
          <w:numId w:val="2"/>
        </w:num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os recursos correspondentes </w:t>
      </w:r>
      <w:r w:rsidR="005D1AF2" w:rsidRPr="000A65F4">
        <w:rPr>
          <w:rFonts w:ascii="Calibri" w:eastAsia="Times New Roman" w:hAnsi="Calibri" w:cs="Calibri"/>
          <w:b/>
          <w:bCs/>
          <w:lang w:eastAsia="pt-BR"/>
        </w:rPr>
        <w:t xml:space="preserve">ao valor </w:t>
      </w:r>
      <w:r w:rsidR="003F7FA4">
        <w:rPr>
          <w:rFonts w:ascii="Calibri" w:eastAsia="Times New Roman" w:hAnsi="Calibri" w:cs="Calibri"/>
          <w:b/>
          <w:bCs/>
          <w:lang w:eastAsia="pt-BR"/>
        </w:rPr>
        <w:t xml:space="preserve">da RMMI </w:t>
      </w:r>
      <w:r w:rsidR="00B67042">
        <w:rPr>
          <w:rFonts w:ascii="Calibri" w:eastAsia="Times New Roman" w:hAnsi="Calibri" w:cs="Calibri"/>
          <w:b/>
          <w:bCs/>
          <w:lang w:eastAsia="pt-BR"/>
        </w:rPr>
        <w:t xml:space="preserve">de que trata o caput deste artigo </w:t>
      </w:r>
      <w:r w:rsidRPr="000A65F4">
        <w:rPr>
          <w:rFonts w:ascii="Calibri" w:eastAsia="Times New Roman" w:hAnsi="Calibri" w:cs="Calibri"/>
          <w:b/>
          <w:bCs/>
          <w:lang w:eastAsia="pt-BR"/>
        </w:rPr>
        <w:t xml:space="preserve">serão creditados na subconta Conta de Migração </w:t>
      </w:r>
      <w:r w:rsidR="00A018E8" w:rsidRPr="000A65F4">
        <w:rPr>
          <w:rFonts w:ascii="Calibri" w:eastAsia="Times New Roman" w:hAnsi="Calibri" w:cs="Calibri"/>
          <w:b/>
          <w:bCs/>
          <w:lang w:eastAsia="pt-BR"/>
        </w:rPr>
        <w:t xml:space="preserve">UNISULPREV </w:t>
      </w:r>
      <w:r w:rsidRPr="000A65F4">
        <w:rPr>
          <w:rFonts w:ascii="Calibri" w:eastAsia="Times New Roman" w:hAnsi="Calibri" w:cs="Calibri"/>
          <w:b/>
          <w:bCs/>
          <w:lang w:eastAsia="pt-BR"/>
        </w:rPr>
        <w:t>–</w:t>
      </w:r>
      <w:r w:rsidR="007053AF">
        <w:rPr>
          <w:rFonts w:ascii="Calibri" w:eastAsia="Times New Roman" w:hAnsi="Calibri" w:cs="Calibri"/>
          <w:b/>
          <w:bCs/>
          <w:lang w:eastAsia="pt-BR"/>
        </w:rPr>
        <w:t xml:space="preserve"> </w:t>
      </w:r>
      <w:r w:rsidRPr="000A65F4">
        <w:rPr>
          <w:rFonts w:ascii="Calibri" w:eastAsia="Times New Roman" w:hAnsi="Calibri" w:cs="Calibri"/>
          <w:b/>
          <w:bCs/>
          <w:lang w:eastAsia="pt-BR"/>
        </w:rPr>
        <w:t>Participante</w:t>
      </w:r>
      <w:r w:rsidR="005213A3">
        <w:rPr>
          <w:rFonts w:ascii="Calibri" w:eastAsia="Times New Roman" w:hAnsi="Calibri" w:cs="Calibri"/>
          <w:b/>
          <w:bCs/>
          <w:lang w:eastAsia="pt-BR"/>
        </w:rPr>
        <w:t xml:space="preserve"> (real)</w:t>
      </w:r>
      <w:r w:rsidR="00455A64"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referida no artigo </w:t>
      </w:r>
      <w:r w:rsidR="004C143A" w:rsidRPr="000A65F4">
        <w:rPr>
          <w:rFonts w:ascii="Calibri" w:eastAsia="Times New Roman" w:hAnsi="Calibri" w:cs="Calibri"/>
          <w:b/>
          <w:bCs/>
          <w:lang w:eastAsia="pt-BR"/>
        </w:rPr>
        <w:t>60</w:t>
      </w:r>
      <w:r w:rsidRPr="000A65F4">
        <w:rPr>
          <w:rFonts w:ascii="Calibri" w:eastAsia="Times New Roman" w:hAnsi="Calibri" w:cs="Calibri"/>
          <w:b/>
          <w:bCs/>
          <w:lang w:eastAsia="pt-BR"/>
        </w:rPr>
        <w:t xml:space="preserve">, </w:t>
      </w:r>
      <w:r w:rsidR="004C143A" w:rsidRPr="000A65F4">
        <w:rPr>
          <w:rFonts w:ascii="Calibri" w:eastAsia="Times New Roman" w:hAnsi="Calibri" w:cs="Calibri"/>
          <w:b/>
          <w:bCs/>
          <w:lang w:eastAsia="pt-BR"/>
        </w:rPr>
        <w:t>Inciso I</w:t>
      </w:r>
      <w:r w:rsidRPr="000A65F4">
        <w:rPr>
          <w:rFonts w:ascii="Calibri" w:eastAsia="Times New Roman" w:hAnsi="Calibri" w:cs="Calibri"/>
          <w:b/>
          <w:bCs/>
          <w:lang w:eastAsia="pt-BR"/>
        </w:rPr>
        <w:t xml:space="preserve">, </w:t>
      </w:r>
      <w:r w:rsidR="004C143A" w:rsidRPr="000A65F4">
        <w:rPr>
          <w:rFonts w:ascii="Calibri" w:eastAsia="Times New Roman" w:hAnsi="Calibri" w:cs="Calibri"/>
          <w:b/>
          <w:bCs/>
          <w:lang w:eastAsia="pt-BR"/>
        </w:rPr>
        <w:t>alínea “</w:t>
      </w:r>
      <w:r w:rsidR="006F0135" w:rsidRPr="000A65F4">
        <w:rPr>
          <w:rFonts w:ascii="Calibri" w:eastAsia="Times New Roman" w:hAnsi="Calibri" w:cs="Calibri"/>
          <w:b/>
          <w:bCs/>
          <w:lang w:eastAsia="pt-BR"/>
        </w:rPr>
        <w:t>f</w:t>
      </w:r>
      <w:r w:rsidR="004C143A" w:rsidRPr="000A65F4">
        <w:rPr>
          <w:rFonts w:ascii="Calibri" w:eastAsia="Times New Roman" w:hAnsi="Calibri" w:cs="Calibri"/>
          <w:b/>
          <w:bCs/>
          <w:lang w:eastAsia="pt-BR"/>
        </w:rPr>
        <w:t>”</w:t>
      </w:r>
      <w:r w:rsidR="006F0135"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deste Regulamento</w:t>
      </w:r>
      <w:r w:rsidR="002662A2" w:rsidRPr="00D842BC">
        <w:rPr>
          <w:rFonts w:ascii="Calibri" w:eastAsia="Times New Roman" w:hAnsi="Calibri" w:cs="Calibri"/>
          <w:b/>
          <w:bCs/>
          <w:lang w:eastAsia="pt-BR"/>
        </w:rPr>
        <w:t>;</w:t>
      </w:r>
    </w:p>
    <w:p w14:paraId="66408E51" w14:textId="7BD85250" w:rsidR="00DC0C15" w:rsidRPr="000A65F4" w:rsidRDefault="00944012" w:rsidP="001746EB">
      <w:pPr>
        <w:numPr>
          <w:ilvl w:val="0"/>
          <w:numId w:val="2"/>
        </w:numPr>
        <w:spacing w:after="240" w:line="240" w:lineRule="auto"/>
        <w:jc w:val="both"/>
        <w:rPr>
          <w:rFonts w:ascii="Calibri" w:eastAsia="Times New Roman" w:hAnsi="Calibri" w:cs="Calibri"/>
          <w:b/>
          <w:bCs/>
          <w:lang w:eastAsia="pt-BR"/>
        </w:rPr>
      </w:pPr>
      <w:r w:rsidRPr="003A2ACD">
        <w:rPr>
          <w:rFonts w:ascii="Calibri" w:eastAsia="Times New Roman" w:hAnsi="Calibri" w:cs="Calibri"/>
          <w:b/>
          <w:bCs/>
          <w:lang w:eastAsia="pt-BR"/>
        </w:rPr>
        <w:t>O</w:t>
      </w:r>
      <w:r w:rsidR="00B35FDB" w:rsidRPr="003A2ACD">
        <w:rPr>
          <w:rFonts w:ascii="Calibri" w:eastAsia="Times New Roman" w:hAnsi="Calibri" w:cs="Calibri"/>
          <w:b/>
          <w:bCs/>
          <w:lang w:eastAsia="pt-BR"/>
        </w:rPr>
        <w:t>s</w:t>
      </w:r>
      <w:r w:rsidR="00B35FDB" w:rsidRPr="000A65F4">
        <w:rPr>
          <w:rFonts w:ascii="Calibri" w:eastAsia="Times New Roman" w:hAnsi="Calibri" w:cs="Calibri"/>
          <w:b/>
          <w:bCs/>
          <w:lang w:eastAsia="pt-BR"/>
        </w:rPr>
        <w:t xml:space="preserve"> recursos correspondentes </w:t>
      </w:r>
      <w:r w:rsidR="00904A19" w:rsidRPr="000A65F4">
        <w:rPr>
          <w:rFonts w:ascii="Calibri" w:eastAsia="Times New Roman" w:hAnsi="Calibri" w:cs="Calibri"/>
          <w:b/>
          <w:bCs/>
          <w:lang w:eastAsia="pt-BR"/>
        </w:rPr>
        <w:t>a</w:t>
      </w:r>
      <w:r w:rsidR="00B35FDB" w:rsidRPr="000A65F4">
        <w:rPr>
          <w:rFonts w:ascii="Calibri" w:eastAsia="Times New Roman" w:hAnsi="Calibri" w:cs="Calibri"/>
          <w:b/>
          <w:bCs/>
          <w:lang w:eastAsia="pt-BR"/>
        </w:rPr>
        <w:t xml:space="preserve"> </w:t>
      </w:r>
      <w:r w:rsidR="00000282" w:rsidRPr="000A65F4">
        <w:rPr>
          <w:rFonts w:ascii="Calibri" w:eastAsia="Times New Roman" w:hAnsi="Calibri" w:cs="Calibri"/>
          <w:b/>
          <w:bCs/>
          <w:lang w:eastAsia="pt-BR"/>
        </w:rPr>
        <w:t xml:space="preserve">parcela </w:t>
      </w:r>
      <w:r w:rsidR="003E0B29" w:rsidRPr="000A65F4">
        <w:rPr>
          <w:rFonts w:ascii="Calibri" w:eastAsia="Times New Roman" w:hAnsi="Calibri" w:cs="Calibri"/>
          <w:b/>
          <w:bCs/>
          <w:lang w:eastAsia="pt-BR"/>
        </w:rPr>
        <w:t xml:space="preserve">da insuficiência de cobertura atribuível </w:t>
      </w:r>
      <w:r w:rsidR="00B35FDB" w:rsidRPr="000A65F4">
        <w:rPr>
          <w:rFonts w:ascii="Calibri" w:eastAsia="Times New Roman" w:hAnsi="Calibri" w:cs="Calibri"/>
          <w:b/>
          <w:bCs/>
          <w:lang w:eastAsia="pt-BR"/>
        </w:rPr>
        <w:t>a Patr</w:t>
      </w:r>
      <w:r w:rsidR="000E6568" w:rsidRPr="000A65F4">
        <w:rPr>
          <w:rFonts w:ascii="Calibri" w:eastAsia="Times New Roman" w:hAnsi="Calibri" w:cs="Calibri"/>
          <w:b/>
          <w:bCs/>
          <w:lang w:eastAsia="pt-BR"/>
        </w:rPr>
        <w:t>ocinadora</w:t>
      </w:r>
      <w:r w:rsidR="00B81A4A" w:rsidRPr="000A65F4">
        <w:rPr>
          <w:rFonts w:ascii="Calibri" w:eastAsia="Times New Roman" w:hAnsi="Calibri" w:cs="Calibri"/>
          <w:b/>
          <w:bCs/>
          <w:lang w:eastAsia="pt-BR"/>
        </w:rPr>
        <w:t>, que não integraram o valor da Reserva Matemática de Migração Individual- RMMI</w:t>
      </w:r>
      <w:r w:rsidR="004E619F">
        <w:rPr>
          <w:rFonts w:ascii="Calibri" w:eastAsia="Times New Roman" w:hAnsi="Calibri" w:cs="Calibri"/>
          <w:b/>
          <w:bCs/>
          <w:lang w:eastAsia="pt-BR"/>
        </w:rPr>
        <w:t xml:space="preserve"> dos participantes</w:t>
      </w:r>
      <w:r w:rsidR="00B81A4A" w:rsidRPr="000A65F4">
        <w:rPr>
          <w:rFonts w:ascii="Calibri" w:eastAsia="Times New Roman" w:hAnsi="Calibri" w:cs="Calibri"/>
          <w:b/>
          <w:bCs/>
          <w:lang w:eastAsia="pt-BR"/>
        </w:rPr>
        <w:t xml:space="preserve">, </w:t>
      </w:r>
      <w:r w:rsidR="00000282" w:rsidRPr="000A65F4">
        <w:rPr>
          <w:rFonts w:ascii="Calibri" w:eastAsia="Times New Roman" w:hAnsi="Calibri" w:cs="Calibri"/>
          <w:b/>
          <w:bCs/>
          <w:lang w:eastAsia="pt-BR"/>
        </w:rPr>
        <w:t xml:space="preserve">será </w:t>
      </w:r>
      <w:r w:rsidR="00C85A55" w:rsidRPr="000A65F4">
        <w:rPr>
          <w:rFonts w:ascii="Calibri" w:eastAsia="Times New Roman" w:hAnsi="Calibri" w:cs="Calibri"/>
          <w:b/>
          <w:bCs/>
          <w:lang w:eastAsia="pt-BR"/>
        </w:rPr>
        <w:t>objeto d</w:t>
      </w:r>
      <w:r w:rsidR="00000282" w:rsidRPr="000A65F4">
        <w:rPr>
          <w:rFonts w:ascii="Calibri" w:eastAsia="Times New Roman" w:hAnsi="Calibri" w:cs="Calibri"/>
          <w:b/>
          <w:bCs/>
          <w:lang w:eastAsia="pt-BR"/>
        </w:rPr>
        <w:t>e</w:t>
      </w:r>
      <w:r w:rsidR="00D23050" w:rsidRPr="000A65F4">
        <w:rPr>
          <w:rFonts w:ascii="Calibri" w:eastAsia="Times New Roman" w:hAnsi="Calibri" w:cs="Calibri"/>
          <w:b/>
          <w:bCs/>
          <w:lang w:eastAsia="pt-BR"/>
        </w:rPr>
        <w:t xml:space="preserve"> </w:t>
      </w:r>
      <w:r w:rsidR="00C85A55" w:rsidRPr="000A65F4">
        <w:rPr>
          <w:rFonts w:ascii="Calibri" w:eastAsia="Times New Roman" w:hAnsi="Calibri" w:cs="Calibri"/>
          <w:b/>
          <w:bCs/>
          <w:lang w:eastAsia="pt-BR"/>
        </w:rPr>
        <w:t>contrato de d</w:t>
      </w:r>
      <w:r w:rsidR="00170DE2" w:rsidRPr="000A65F4">
        <w:rPr>
          <w:rFonts w:ascii="Calibri" w:eastAsia="Times New Roman" w:hAnsi="Calibri" w:cs="Calibri"/>
          <w:b/>
          <w:bCs/>
          <w:lang w:eastAsia="pt-BR"/>
        </w:rPr>
        <w:t xml:space="preserve">ívida </w:t>
      </w:r>
      <w:r w:rsidR="006F1C6E" w:rsidRPr="000A65F4">
        <w:rPr>
          <w:rFonts w:ascii="Calibri" w:eastAsia="Times New Roman" w:hAnsi="Calibri" w:cs="Calibri"/>
          <w:b/>
          <w:bCs/>
          <w:lang w:eastAsia="pt-BR"/>
        </w:rPr>
        <w:t>indexado a taxa de juros vigente</w:t>
      </w:r>
      <w:r w:rsidR="00CE2FEF" w:rsidRPr="000A65F4">
        <w:rPr>
          <w:rFonts w:ascii="Calibri" w:eastAsia="Times New Roman" w:hAnsi="Calibri" w:cs="Calibri"/>
          <w:b/>
          <w:bCs/>
          <w:lang w:eastAsia="pt-BR"/>
        </w:rPr>
        <w:t xml:space="preserve"> no Plano de Benefícios e Custeio da Unisul – </w:t>
      </w:r>
      <w:r w:rsidR="00B70CEA" w:rsidRPr="000A65F4">
        <w:rPr>
          <w:rFonts w:ascii="Calibri" w:eastAsia="Times New Roman" w:hAnsi="Calibri" w:cs="Calibri"/>
          <w:b/>
          <w:bCs/>
          <w:lang w:eastAsia="pt-BR"/>
        </w:rPr>
        <w:t>U</w:t>
      </w:r>
      <w:r w:rsidR="00CE2FEF" w:rsidRPr="000A65F4">
        <w:rPr>
          <w:rFonts w:ascii="Calibri" w:eastAsia="Times New Roman" w:hAnsi="Calibri" w:cs="Calibri"/>
          <w:b/>
          <w:bCs/>
          <w:lang w:eastAsia="pt-BR"/>
        </w:rPr>
        <w:t>NISUL</w:t>
      </w:r>
      <w:r w:rsidR="00B70CEA" w:rsidRPr="000A65F4">
        <w:rPr>
          <w:rFonts w:ascii="Calibri" w:eastAsia="Times New Roman" w:hAnsi="Calibri" w:cs="Calibri"/>
          <w:b/>
          <w:bCs/>
          <w:lang w:eastAsia="pt-BR"/>
        </w:rPr>
        <w:t>PREV</w:t>
      </w:r>
      <w:r w:rsidR="00CE2FEF" w:rsidRPr="000A65F4">
        <w:rPr>
          <w:rFonts w:ascii="Calibri" w:eastAsia="Times New Roman" w:hAnsi="Calibri" w:cs="Calibri"/>
          <w:b/>
          <w:bCs/>
          <w:lang w:eastAsia="pt-BR"/>
        </w:rPr>
        <w:t xml:space="preserve"> a ser </w:t>
      </w:r>
      <w:r w:rsidR="00170DE2" w:rsidRPr="000A65F4">
        <w:rPr>
          <w:rFonts w:ascii="Calibri" w:eastAsia="Times New Roman" w:hAnsi="Calibri" w:cs="Calibri"/>
          <w:b/>
          <w:bCs/>
          <w:lang w:eastAsia="pt-BR"/>
        </w:rPr>
        <w:t>firmado entre a PREVUNISUL e a Patrocinadora</w:t>
      </w:r>
      <w:r w:rsidR="00B81A4A" w:rsidRPr="000A65F4">
        <w:rPr>
          <w:rFonts w:ascii="Calibri" w:eastAsia="Times New Roman" w:hAnsi="Calibri" w:cs="Calibri"/>
          <w:b/>
          <w:bCs/>
          <w:lang w:eastAsia="pt-BR"/>
        </w:rPr>
        <w:t xml:space="preserve">. </w:t>
      </w:r>
      <w:r w:rsidR="00790376" w:rsidRPr="000A65F4">
        <w:rPr>
          <w:rFonts w:ascii="Calibri" w:eastAsia="Times New Roman" w:hAnsi="Calibri" w:cs="Calibri"/>
          <w:b/>
          <w:bCs/>
          <w:lang w:eastAsia="pt-BR"/>
        </w:rPr>
        <w:t>O valor total de responsabilidade da Patrocinadora</w:t>
      </w:r>
      <w:r w:rsidR="00111D2F" w:rsidRPr="000A65F4">
        <w:rPr>
          <w:rFonts w:ascii="Calibri" w:eastAsia="Times New Roman" w:hAnsi="Calibri" w:cs="Calibri"/>
          <w:b/>
          <w:bCs/>
          <w:lang w:eastAsia="pt-BR"/>
        </w:rPr>
        <w:t xml:space="preserve">, </w:t>
      </w:r>
      <w:r w:rsidR="00B9140C" w:rsidRPr="000A65F4">
        <w:rPr>
          <w:rFonts w:ascii="Calibri" w:eastAsia="Times New Roman" w:hAnsi="Calibri" w:cs="Calibri"/>
          <w:b/>
          <w:bCs/>
          <w:lang w:eastAsia="pt-BR"/>
        </w:rPr>
        <w:t xml:space="preserve">será amortizado </w:t>
      </w:r>
      <w:r w:rsidR="00202ADB" w:rsidRPr="000A65F4">
        <w:rPr>
          <w:rFonts w:ascii="Calibri" w:eastAsia="Times New Roman" w:hAnsi="Calibri" w:cs="Calibri"/>
          <w:b/>
          <w:bCs/>
          <w:lang w:eastAsia="pt-BR"/>
        </w:rPr>
        <w:t xml:space="preserve">no </w:t>
      </w:r>
      <w:r w:rsidR="002D608C" w:rsidRPr="000A65F4">
        <w:rPr>
          <w:rFonts w:ascii="Calibri" w:eastAsia="Times New Roman" w:hAnsi="Calibri" w:cs="Calibri"/>
          <w:b/>
          <w:bCs/>
          <w:lang w:eastAsia="pt-BR"/>
        </w:rPr>
        <w:t xml:space="preserve">prazo </w:t>
      </w:r>
      <w:r w:rsidR="004629CB" w:rsidRPr="000A65F4">
        <w:rPr>
          <w:rFonts w:ascii="Calibri" w:eastAsia="Times New Roman" w:hAnsi="Calibri" w:cs="Calibri"/>
          <w:b/>
          <w:bCs/>
          <w:lang w:eastAsia="pt-BR"/>
        </w:rPr>
        <w:t xml:space="preserve">de </w:t>
      </w:r>
      <w:r w:rsidR="008C5B73">
        <w:rPr>
          <w:rFonts w:ascii="Calibri" w:eastAsia="Times New Roman" w:hAnsi="Calibri" w:cs="Calibri"/>
          <w:b/>
          <w:bCs/>
          <w:lang w:eastAsia="pt-BR"/>
        </w:rPr>
        <w:t>156 (cento e cinquenta e seis</w:t>
      </w:r>
      <w:r w:rsidR="006C1C3C">
        <w:rPr>
          <w:rFonts w:ascii="Calibri" w:eastAsia="Times New Roman" w:hAnsi="Calibri" w:cs="Calibri"/>
          <w:b/>
          <w:bCs/>
          <w:lang w:eastAsia="pt-BR"/>
        </w:rPr>
        <w:t>)</w:t>
      </w:r>
      <w:r w:rsidR="008C5B73">
        <w:rPr>
          <w:rFonts w:ascii="Calibri" w:eastAsia="Times New Roman" w:hAnsi="Calibri" w:cs="Calibri"/>
          <w:b/>
          <w:bCs/>
          <w:lang w:eastAsia="pt-BR"/>
        </w:rPr>
        <w:t xml:space="preserve"> meses</w:t>
      </w:r>
      <w:r w:rsidR="00FE73DA">
        <w:rPr>
          <w:rFonts w:ascii="Calibri" w:eastAsia="Times New Roman" w:hAnsi="Calibri" w:cs="Calibri"/>
          <w:b/>
          <w:bCs/>
          <w:lang w:eastAsia="pt-BR"/>
        </w:rPr>
        <w:t xml:space="preserve">. </w:t>
      </w:r>
      <w:r w:rsidR="008D362B">
        <w:rPr>
          <w:rFonts w:ascii="Calibri" w:eastAsia="Times New Roman" w:hAnsi="Calibri" w:cs="Calibri"/>
          <w:b/>
          <w:bCs/>
          <w:lang w:eastAsia="pt-BR"/>
        </w:rPr>
        <w:t xml:space="preserve">O valor </w:t>
      </w:r>
      <w:r w:rsidR="00212A91">
        <w:rPr>
          <w:rFonts w:ascii="Calibri" w:eastAsia="Times New Roman" w:hAnsi="Calibri" w:cs="Calibri"/>
          <w:b/>
          <w:bCs/>
          <w:lang w:eastAsia="pt-BR"/>
        </w:rPr>
        <w:t>da parcela mensal paga pela Patrocinadora</w:t>
      </w:r>
      <w:r w:rsidR="00197EA5">
        <w:rPr>
          <w:rFonts w:ascii="Calibri" w:eastAsia="Times New Roman" w:hAnsi="Calibri" w:cs="Calibri"/>
          <w:b/>
          <w:bCs/>
          <w:lang w:eastAsia="pt-BR"/>
        </w:rPr>
        <w:t xml:space="preserve"> </w:t>
      </w:r>
      <w:r w:rsidR="00817254" w:rsidRPr="000A65F4">
        <w:rPr>
          <w:rFonts w:ascii="Calibri" w:eastAsia="Times New Roman" w:hAnsi="Calibri" w:cs="Calibri"/>
          <w:b/>
          <w:bCs/>
          <w:lang w:eastAsia="pt-BR"/>
        </w:rPr>
        <w:t>será distribuído entre os participantes</w:t>
      </w:r>
      <w:r w:rsidR="00547882" w:rsidRPr="00080B9A">
        <w:rPr>
          <w:rFonts w:ascii="Calibri" w:eastAsia="Times New Roman" w:hAnsi="Calibri" w:cs="Calibri"/>
          <w:b/>
          <w:bCs/>
        </w:rPr>
        <w:t xml:space="preserve">, considerando o rateio proporcional </w:t>
      </w:r>
      <w:r w:rsidR="00B24372">
        <w:rPr>
          <w:rFonts w:ascii="Calibri" w:eastAsia="Times New Roman" w:hAnsi="Calibri" w:cs="Calibri"/>
          <w:b/>
          <w:bCs/>
        </w:rPr>
        <w:t xml:space="preserve">a RMMI </w:t>
      </w:r>
      <w:r w:rsidR="00547882" w:rsidRPr="00080B9A">
        <w:rPr>
          <w:rFonts w:ascii="Calibri" w:eastAsia="Times New Roman" w:hAnsi="Calibri" w:cs="Calibri"/>
          <w:b/>
          <w:bCs/>
        </w:rPr>
        <w:t>correspondente a cada participante calculado n</w:t>
      </w:r>
      <w:r w:rsidR="00B24372">
        <w:rPr>
          <w:rFonts w:ascii="Calibri" w:eastAsia="Times New Roman" w:hAnsi="Calibri" w:cs="Calibri"/>
          <w:b/>
          <w:bCs/>
        </w:rPr>
        <w:t>a Data do Cálculo</w:t>
      </w:r>
      <w:r w:rsidR="0094107E">
        <w:rPr>
          <w:rFonts w:ascii="Calibri" w:eastAsia="Times New Roman" w:hAnsi="Calibri" w:cs="Calibri"/>
          <w:b/>
          <w:bCs/>
          <w:lang w:eastAsia="pt-BR"/>
        </w:rPr>
        <w:t xml:space="preserve"> </w:t>
      </w:r>
      <w:r w:rsidR="00C503C9" w:rsidRPr="000A65F4">
        <w:rPr>
          <w:rFonts w:ascii="Calibri" w:eastAsia="Times New Roman" w:hAnsi="Calibri" w:cs="Calibri"/>
          <w:b/>
          <w:bCs/>
          <w:lang w:eastAsia="pt-BR"/>
        </w:rPr>
        <w:t xml:space="preserve">e alocado </w:t>
      </w:r>
      <w:r w:rsidR="00B56860">
        <w:rPr>
          <w:rFonts w:ascii="Calibri" w:eastAsia="Times New Roman" w:hAnsi="Calibri" w:cs="Calibri"/>
          <w:b/>
          <w:bCs/>
          <w:lang w:eastAsia="pt-BR"/>
        </w:rPr>
        <w:t xml:space="preserve">na </w:t>
      </w:r>
      <w:r w:rsidR="003E3728">
        <w:rPr>
          <w:rFonts w:ascii="Calibri" w:eastAsia="Calibri" w:hAnsi="Calibri" w:cs="Calibri"/>
          <w:b/>
        </w:rPr>
        <w:t xml:space="preserve">Subconta </w:t>
      </w:r>
      <w:r w:rsidR="0088783A">
        <w:rPr>
          <w:rFonts w:ascii="Calibri" w:eastAsia="Calibri" w:hAnsi="Calibri" w:cs="Calibri"/>
          <w:b/>
        </w:rPr>
        <w:t xml:space="preserve">Conta </w:t>
      </w:r>
      <w:r w:rsidR="003E3728">
        <w:rPr>
          <w:rFonts w:ascii="Calibri" w:eastAsia="Calibri" w:hAnsi="Calibri" w:cs="Calibri"/>
          <w:b/>
        </w:rPr>
        <w:t>de Migração UNISULPREV – Participante</w:t>
      </w:r>
      <w:r w:rsidR="005213A3">
        <w:rPr>
          <w:rFonts w:ascii="Calibri" w:eastAsia="Calibri" w:hAnsi="Calibri" w:cs="Calibri"/>
          <w:b/>
        </w:rPr>
        <w:t xml:space="preserve"> (real)</w:t>
      </w:r>
      <w:r w:rsidR="003E3728">
        <w:rPr>
          <w:rFonts w:ascii="Calibri" w:eastAsia="Calibri" w:hAnsi="Calibri" w:cs="Calibri"/>
          <w:b/>
        </w:rPr>
        <w:t xml:space="preserve"> para os </w:t>
      </w:r>
      <w:r w:rsidR="003E3728" w:rsidRPr="000A65F4">
        <w:rPr>
          <w:rFonts w:ascii="Calibri" w:eastAsia="Times New Roman" w:hAnsi="Calibri" w:cs="Calibri"/>
          <w:b/>
          <w:bCs/>
          <w:lang w:eastAsia="pt-BR"/>
        </w:rPr>
        <w:t xml:space="preserve">participantes (Fundadores, Ativos, </w:t>
      </w:r>
      <w:proofErr w:type="spellStart"/>
      <w:r w:rsidR="003E3728" w:rsidRPr="000A65F4">
        <w:rPr>
          <w:rFonts w:ascii="Calibri" w:eastAsia="Times New Roman" w:hAnsi="Calibri" w:cs="Calibri"/>
          <w:b/>
          <w:bCs/>
          <w:lang w:eastAsia="pt-BR"/>
        </w:rPr>
        <w:t>Autopatrocinados</w:t>
      </w:r>
      <w:proofErr w:type="spellEnd"/>
      <w:r w:rsidR="003E3728" w:rsidRPr="000A65F4">
        <w:rPr>
          <w:rFonts w:ascii="Calibri" w:eastAsia="Times New Roman" w:hAnsi="Calibri" w:cs="Calibri"/>
          <w:b/>
          <w:bCs/>
          <w:lang w:eastAsia="pt-BR"/>
        </w:rPr>
        <w:t xml:space="preserve"> e Remidos)</w:t>
      </w:r>
      <w:r w:rsidR="007053AF">
        <w:rPr>
          <w:rFonts w:ascii="Calibri" w:eastAsia="Times New Roman" w:hAnsi="Calibri" w:cs="Calibri"/>
          <w:b/>
          <w:bCs/>
          <w:lang w:eastAsia="pt-BR"/>
        </w:rPr>
        <w:t xml:space="preserve"> </w:t>
      </w:r>
      <w:r w:rsidR="007053AF" w:rsidRPr="000A65F4">
        <w:rPr>
          <w:rFonts w:ascii="Calibri" w:eastAsia="Times New Roman" w:hAnsi="Calibri" w:cs="Calibri"/>
          <w:b/>
          <w:bCs/>
          <w:lang w:eastAsia="pt-BR"/>
        </w:rPr>
        <w:t>referida no artigo 60, Inciso I, alínea “f” deste Regulamento</w:t>
      </w:r>
      <w:r w:rsidR="00A17670">
        <w:rPr>
          <w:rFonts w:ascii="Calibri" w:eastAsia="Times New Roman" w:hAnsi="Calibri" w:cs="Calibri"/>
          <w:b/>
          <w:bCs/>
          <w:lang w:eastAsia="pt-BR"/>
        </w:rPr>
        <w:t xml:space="preserve">. </w:t>
      </w:r>
      <w:r w:rsidR="00F15C5A">
        <w:rPr>
          <w:rFonts w:ascii="Calibri" w:eastAsia="Times New Roman" w:hAnsi="Calibri" w:cs="Calibri"/>
          <w:b/>
          <w:bCs/>
          <w:lang w:eastAsia="pt-BR"/>
        </w:rPr>
        <w:t xml:space="preserve"> </w:t>
      </w:r>
    </w:p>
    <w:p w14:paraId="7A269E6F" w14:textId="2ABDD906" w:rsidR="001746EB" w:rsidRPr="000A65F4"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§1º </w:t>
      </w:r>
      <w:r w:rsidR="009A661D"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A partir da Data Efetiva da Migração, o </w:t>
      </w:r>
      <w:r w:rsidR="009A661D" w:rsidRPr="000A65F4">
        <w:rPr>
          <w:rFonts w:ascii="Calibri" w:eastAsia="Times New Roman" w:hAnsi="Calibri" w:cs="Calibri"/>
          <w:b/>
          <w:bCs/>
          <w:lang w:eastAsia="pt-BR"/>
        </w:rPr>
        <w:t>p</w:t>
      </w:r>
      <w:r w:rsidRPr="000A65F4">
        <w:rPr>
          <w:rFonts w:ascii="Calibri" w:eastAsia="Times New Roman" w:hAnsi="Calibri" w:cs="Calibri"/>
          <w:b/>
          <w:bCs/>
          <w:lang w:eastAsia="pt-BR"/>
        </w:rPr>
        <w:t xml:space="preserve">articipante </w:t>
      </w:r>
      <w:r w:rsidR="00EF0E6D" w:rsidRPr="000A65F4">
        <w:rPr>
          <w:rFonts w:ascii="Calibri" w:eastAsia="Times New Roman" w:hAnsi="Calibri" w:cs="Calibri"/>
          <w:b/>
          <w:bCs/>
          <w:lang w:eastAsia="pt-BR"/>
        </w:rPr>
        <w:t>(</w:t>
      </w:r>
      <w:r w:rsidR="002C198E" w:rsidRPr="000A65F4">
        <w:rPr>
          <w:rFonts w:ascii="Calibri" w:eastAsia="Times New Roman" w:hAnsi="Calibri" w:cs="Calibri"/>
          <w:b/>
          <w:bCs/>
          <w:lang w:eastAsia="pt-BR"/>
        </w:rPr>
        <w:t>Ativo</w:t>
      </w:r>
      <w:r w:rsidR="00EF0E6D" w:rsidRPr="000A65F4">
        <w:rPr>
          <w:rFonts w:ascii="Calibri" w:eastAsia="Times New Roman" w:hAnsi="Calibri" w:cs="Calibri"/>
          <w:b/>
          <w:bCs/>
          <w:lang w:eastAsia="pt-BR"/>
        </w:rPr>
        <w:t>,</w:t>
      </w:r>
      <w:r w:rsidR="002C198E" w:rsidRPr="000A65F4">
        <w:rPr>
          <w:rFonts w:ascii="Calibri" w:eastAsia="Times New Roman" w:hAnsi="Calibri" w:cs="Calibri"/>
          <w:b/>
          <w:bCs/>
          <w:lang w:eastAsia="pt-BR"/>
        </w:rPr>
        <w:t xml:space="preserve"> Fundador</w:t>
      </w:r>
      <w:r w:rsidR="00317B22" w:rsidRPr="000A65F4">
        <w:rPr>
          <w:rFonts w:ascii="Calibri" w:eastAsia="Times New Roman" w:hAnsi="Calibri" w:cs="Calibri"/>
          <w:b/>
          <w:bCs/>
          <w:lang w:eastAsia="pt-BR"/>
        </w:rPr>
        <w:t xml:space="preserve"> e </w:t>
      </w:r>
      <w:proofErr w:type="spellStart"/>
      <w:r w:rsidR="00317B22" w:rsidRPr="000A65F4">
        <w:rPr>
          <w:rFonts w:ascii="Calibri" w:eastAsia="Times New Roman" w:hAnsi="Calibri" w:cs="Calibri"/>
          <w:b/>
          <w:bCs/>
          <w:lang w:eastAsia="pt-BR"/>
        </w:rPr>
        <w:t>Autopatrocinado</w:t>
      </w:r>
      <w:proofErr w:type="spellEnd"/>
      <w:r w:rsidR="00EF0E6D"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terá suas contribuições estabelecidas de acordo com as regras previstas </w:t>
      </w:r>
      <w:r w:rsidR="0008638A" w:rsidRPr="000A65F4">
        <w:rPr>
          <w:rFonts w:ascii="Calibri" w:eastAsia="Times New Roman" w:hAnsi="Calibri" w:cs="Calibri"/>
          <w:b/>
          <w:bCs/>
          <w:lang w:eastAsia="pt-BR"/>
        </w:rPr>
        <w:t xml:space="preserve">neste Regulamento e </w:t>
      </w:r>
      <w:r w:rsidRPr="000A65F4">
        <w:rPr>
          <w:rFonts w:ascii="Calibri" w:eastAsia="Times New Roman" w:hAnsi="Calibri" w:cs="Calibri"/>
          <w:b/>
          <w:bCs/>
          <w:lang w:eastAsia="pt-BR"/>
        </w:rPr>
        <w:t>no plano de custeio do Plano de Destino, devendo escolher, por ocasião de sua opção pela Migração,</w:t>
      </w:r>
      <w:r w:rsidR="00325D4D" w:rsidRPr="000A65F4">
        <w:rPr>
          <w:rFonts w:ascii="Calibri" w:eastAsia="Times New Roman" w:hAnsi="Calibri" w:cs="Calibri"/>
          <w:b/>
          <w:bCs/>
          <w:lang w:eastAsia="pt-BR"/>
        </w:rPr>
        <w:t xml:space="preserve"> o valor da sua Contribuição Normal Básica</w:t>
      </w:r>
      <w:r w:rsidR="007176DC" w:rsidRPr="000A65F4">
        <w:rPr>
          <w:rFonts w:ascii="Calibri" w:eastAsia="Times New Roman" w:hAnsi="Calibri" w:cs="Calibri"/>
          <w:b/>
          <w:bCs/>
          <w:lang w:eastAsia="pt-BR"/>
        </w:rPr>
        <w:t xml:space="preserve"> e Normal Eventual, se desejar,</w:t>
      </w:r>
      <w:r w:rsidR="00C81A7B" w:rsidRPr="000A65F4">
        <w:rPr>
          <w:rFonts w:ascii="Calibri" w:eastAsia="Times New Roman" w:hAnsi="Calibri" w:cs="Calibri"/>
          <w:b/>
          <w:bCs/>
          <w:lang w:eastAsia="pt-BR"/>
        </w:rPr>
        <w:t xml:space="preserve"> </w:t>
      </w:r>
      <w:r w:rsidR="008052E0" w:rsidRPr="000A65F4">
        <w:rPr>
          <w:rFonts w:ascii="Calibri" w:eastAsia="Times New Roman" w:hAnsi="Calibri" w:cs="Calibri"/>
          <w:b/>
          <w:bCs/>
          <w:lang w:eastAsia="pt-BR"/>
        </w:rPr>
        <w:t>nos termos deste Regulamento</w:t>
      </w:r>
      <w:r w:rsidRPr="000A65F4">
        <w:rPr>
          <w:rFonts w:ascii="Calibri" w:eastAsia="Times New Roman" w:hAnsi="Calibri" w:cs="Calibri"/>
          <w:b/>
          <w:bCs/>
          <w:lang w:eastAsia="pt-BR"/>
        </w:rPr>
        <w:t>.</w:t>
      </w:r>
    </w:p>
    <w:p w14:paraId="3698FB1E" w14:textId="0792E03E" w:rsidR="001746EB" w:rsidRPr="000A65F4"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§2º - </w:t>
      </w:r>
      <w:r w:rsidR="00D51DA6" w:rsidRPr="000A65F4">
        <w:rPr>
          <w:rFonts w:ascii="Calibri" w:eastAsia="Times New Roman" w:hAnsi="Calibri" w:cs="Calibri"/>
          <w:b/>
          <w:bCs/>
          <w:lang w:eastAsia="pt-BR"/>
        </w:rPr>
        <w:t xml:space="preserve">Os participantes </w:t>
      </w:r>
      <w:proofErr w:type="spellStart"/>
      <w:r w:rsidR="00B3575C" w:rsidRPr="000A65F4">
        <w:rPr>
          <w:rFonts w:ascii="Calibri" w:eastAsia="Times New Roman" w:hAnsi="Calibri" w:cs="Calibri"/>
          <w:b/>
          <w:bCs/>
          <w:lang w:eastAsia="pt-BR"/>
        </w:rPr>
        <w:t>a</w:t>
      </w:r>
      <w:r w:rsidR="00EE7A46" w:rsidRPr="000A65F4">
        <w:rPr>
          <w:rFonts w:ascii="Calibri" w:eastAsia="Times New Roman" w:hAnsi="Calibri" w:cs="Calibri"/>
          <w:b/>
          <w:bCs/>
          <w:lang w:eastAsia="pt-BR"/>
        </w:rPr>
        <w:t>u</w:t>
      </w:r>
      <w:r w:rsidR="00B3575C" w:rsidRPr="000A65F4">
        <w:rPr>
          <w:rFonts w:ascii="Calibri" w:eastAsia="Times New Roman" w:hAnsi="Calibri" w:cs="Calibri"/>
          <w:b/>
          <w:bCs/>
          <w:lang w:eastAsia="pt-BR"/>
        </w:rPr>
        <w:t>topatroci</w:t>
      </w:r>
      <w:r w:rsidR="00EE7A46" w:rsidRPr="000A65F4">
        <w:rPr>
          <w:rFonts w:ascii="Calibri" w:eastAsia="Times New Roman" w:hAnsi="Calibri" w:cs="Calibri"/>
          <w:b/>
          <w:bCs/>
          <w:lang w:eastAsia="pt-BR"/>
        </w:rPr>
        <w:t>n</w:t>
      </w:r>
      <w:r w:rsidR="00B3575C" w:rsidRPr="000A65F4">
        <w:rPr>
          <w:rFonts w:ascii="Calibri" w:eastAsia="Times New Roman" w:hAnsi="Calibri" w:cs="Calibri"/>
          <w:b/>
          <w:bCs/>
          <w:lang w:eastAsia="pt-BR"/>
        </w:rPr>
        <w:t>a</w:t>
      </w:r>
      <w:r w:rsidR="00EE7A46" w:rsidRPr="000A65F4">
        <w:rPr>
          <w:rFonts w:ascii="Calibri" w:eastAsia="Times New Roman" w:hAnsi="Calibri" w:cs="Calibri"/>
          <w:b/>
          <w:bCs/>
          <w:lang w:eastAsia="pt-BR"/>
        </w:rPr>
        <w:t>d</w:t>
      </w:r>
      <w:r w:rsidR="00B3575C" w:rsidRPr="000A65F4">
        <w:rPr>
          <w:rFonts w:ascii="Calibri" w:eastAsia="Times New Roman" w:hAnsi="Calibri" w:cs="Calibri"/>
          <w:b/>
          <w:bCs/>
          <w:lang w:eastAsia="pt-BR"/>
        </w:rPr>
        <w:t>os</w:t>
      </w:r>
      <w:proofErr w:type="spellEnd"/>
      <w:r w:rsidR="00B3575C" w:rsidRPr="000A65F4">
        <w:rPr>
          <w:rFonts w:ascii="Calibri" w:eastAsia="Times New Roman" w:hAnsi="Calibri" w:cs="Calibri"/>
          <w:b/>
          <w:bCs/>
          <w:lang w:eastAsia="pt-BR"/>
        </w:rPr>
        <w:t xml:space="preserve"> e remidos </w:t>
      </w:r>
      <w:r w:rsidR="00622473" w:rsidRPr="000A65F4">
        <w:rPr>
          <w:rFonts w:ascii="Calibri" w:eastAsia="Times New Roman" w:hAnsi="Calibri" w:cs="Calibri"/>
          <w:b/>
          <w:bCs/>
          <w:lang w:eastAsia="pt-BR"/>
        </w:rPr>
        <w:t xml:space="preserve">que optarem por migrar para este Plano </w:t>
      </w:r>
      <w:r w:rsidR="005A6653" w:rsidRPr="000A65F4">
        <w:rPr>
          <w:rFonts w:ascii="Calibri" w:eastAsia="Times New Roman" w:hAnsi="Calibri" w:cs="Calibri"/>
          <w:b/>
          <w:bCs/>
          <w:lang w:eastAsia="pt-BR"/>
        </w:rPr>
        <w:t>s</w:t>
      </w:r>
      <w:r w:rsidR="00622473" w:rsidRPr="000A65F4">
        <w:rPr>
          <w:rFonts w:ascii="Calibri" w:eastAsia="Times New Roman" w:hAnsi="Calibri" w:cs="Calibri"/>
          <w:b/>
          <w:bCs/>
          <w:lang w:eastAsia="pt-BR"/>
        </w:rPr>
        <w:t xml:space="preserve">erão ainda responsáveis </w:t>
      </w:r>
      <w:r w:rsidR="0022341E" w:rsidRPr="000A65F4">
        <w:rPr>
          <w:rFonts w:ascii="Calibri" w:eastAsia="Times New Roman" w:hAnsi="Calibri" w:cs="Calibri"/>
          <w:b/>
          <w:bCs/>
          <w:lang w:eastAsia="pt-BR"/>
        </w:rPr>
        <w:t>por recolher a C</w:t>
      </w:r>
      <w:r w:rsidR="005A6653" w:rsidRPr="000A65F4">
        <w:rPr>
          <w:rFonts w:ascii="Calibri" w:eastAsia="Times New Roman" w:hAnsi="Calibri" w:cs="Calibri"/>
          <w:b/>
          <w:bCs/>
          <w:lang w:eastAsia="pt-BR"/>
        </w:rPr>
        <w:t xml:space="preserve">ontribuição </w:t>
      </w:r>
      <w:r w:rsidR="00F547CC" w:rsidRPr="000A65F4">
        <w:rPr>
          <w:rFonts w:ascii="Calibri" w:eastAsia="Times New Roman" w:hAnsi="Calibri" w:cs="Calibri"/>
          <w:b/>
          <w:bCs/>
          <w:lang w:eastAsia="pt-BR"/>
        </w:rPr>
        <w:t xml:space="preserve">para o Saldo de Conta Projetado e a Contribuição Administrativa para cobertura </w:t>
      </w:r>
      <w:r w:rsidR="0022341E" w:rsidRPr="000A65F4">
        <w:rPr>
          <w:rFonts w:ascii="Calibri" w:eastAsia="Times New Roman" w:hAnsi="Calibri" w:cs="Calibri"/>
          <w:b/>
          <w:bCs/>
          <w:lang w:eastAsia="pt-BR"/>
        </w:rPr>
        <w:t>das despesas administrativas, nos termo</w:t>
      </w:r>
      <w:r w:rsidR="007D588C" w:rsidRPr="000A65F4">
        <w:rPr>
          <w:rFonts w:ascii="Calibri" w:eastAsia="Times New Roman" w:hAnsi="Calibri" w:cs="Calibri"/>
          <w:b/>
          <w:bCs/>
          <w:lang w:eastAsia="pt-BR"/>
        </w:rPr>
        <w:t>s</w:t>
      </w:r>
      <w:r w:rsidR="0022341E" w:rsidRPr="000A65F4">
        <w:rPr>
          <w:rFonts w:ascii="Calibri" w:eastAsia="Times New Roman" w:hAnsi="Calibri" w:cs="Calibri"/>
          <w:b/>
          <w:bCs/>
          <w:lang w:eastAsia="pt-BR"/>
        </w:rPr>
        <w:t xml:space="preserve"> deste Regulamento</w:t>
      </w:r>
      <w:r w:rsidRPr="000A65F4">
        <w:rPr>
          <w:rFonts w:ascii="Calibri" w:eastAsia="Times New Roman" w:hAnsi="Calibri" w:cs="Calibri"/>
          <w:b/>
          <w:bCs/>
          <w:lang w:eastAsia="pt-BR"/>
        </w:rPr>
        <w:t>. </w:t>
      </w:r>
    </w:p>
    <w:p w14:paraId="1A713EEB" w14:textId="0BD482A9" w:rsidR="00E8277F" w:rsidRDefault="00E8277F" w:rsidP="00E8277F">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§3º - Aos participantes ativos, </w:t>
      </w:r>
      <w:proofErr w:type="spellStart"/>
      <w:r w:rsidRPr="000A65F4">
        <w:rPr>
          <w:rFonts w:ascii="Calibri" w:eastAsia="Times New Roman" w:hAnsi="Calibri" w:cs="Calibri"/>
          <w:b/>
          <w:bCs/>
          <w:lang w:eastAsia="pt-BR"/>
        </w:rPr>
        <w:t>autopatrocinados</w:t>
      </w:r>
      <w:proofErr w:type="spellEnd"/>
      <w:r w:rsidRPr="000A65F4">
        <w:rPr>
          <w:rFonts w:ascii="Calibri" w:eastAsia="Times New Roman" w:hAnsi="Calibri" w:cs="Calibri"/>
          <w:b/>
          <w:bCs/>
          <w:lang w:eastAsia="pt-BR"/>
        </w:rPr>
        <w:t xml:space="preserve"> e remidos que optarem por migrar para este Plano </w:t>
      </w:r>
      <w:r w:rsidR="00160B2D" w:rsidRPr="000A65F4">
        <w:rPr>
          <w:rFonts w:ascii="Calibri" w:eastAsia="Times New Roman" w:hAnsi="Calibri" w:cs="Calibri"/>
          <w:b/>
          <w:bCs/>
          <w:lang w:eastAsia="pt-BR"/>
        </w:rPr>
        <w:t xml:space="preserve">aplicam-se as demais disposições </w:t>
      </w:r>
      <w:r w:rsidR="00E02E79" w:rsidRPr="000A65F4">
        <w:rPr>
          <w:rFonts w:ascii="Calibri" w:eastAsia="Times New Roman" w:hAnsi="Calibri" w:cs="Calibri"/>
          <w:b/>
          <w:bCs/>
          <w:lang w:eastAsia="pt-BR"/>
        </w:rPr>
        <w:t xml:space="preserve">relativas as contribuições </w:t>
      </w:r>
      <w:r w:rsidR="00F31A7A" w:rsidRPr="000A65F4">
        <w:rPr>
          <w:rFonts w:ascii="Calibri" w:eastAsia="Times New Roman" w:hAnsi="Calibri" w:cs="Calibri"/>
          <w:b/>
          <w:bCs/>
          <w:lang w:eastAsia="pt-BR"/>
        </w:rPr>
        <w:t xml:space="preserve">de que trata o artigo 50 deste </w:t>
      </w:r>
      <w:r w:rsidRPr="000A65F4">
        <w:rPr>
          <w:rFonts w:ascii="Calibri" w:eastAsia="Times New Roman" w:hAnsi="Calibri" w:cs="Calibri"/>
          <w:b/>
          <w:bCs/>
          <w:lang w:eastAsia="pt-BR"/>
        </w:rPr>
        <w:t>Regulamento. </w:t>
      </w:r>
    </w:p>
    <w:p w14:paraId="0C4BB1A1" w14:textId="1441475C" w:rsidR="00222D54" w:rsidRPr="00886636" w:rsidRDefault="00222D54" w:rsidP="00886636">
      <w:pPr>
        <w:pStyle w:val="Body"/>
        <w:tabs>
          <w:tab w:val="left" w:pos="864"/>
        </w:tabs>
        <w:spacing w:after="240" w:line="240" w:lineRule="auto"/>
        <w:jc w:val="both"/>
        <w:rPr>
          <w:rFonts w:ascii="Calibri" w:hAnsi="Calibri" w:cs="Calibri"/>
          <w:b/>
          <w:bCs/>
          <w:sz w:val="22"/>
          <w:szCs w:val="22"/>
          <w:lang w:val="pt-BR" w:eastAsia="pt-BR"/>
        </w:rPr>
      </w:pPr>
      <w:r w:rsidRPr="00886636">
        <w:rPr>
          <w:rFonts w:ascii="Calibri" w:hAnsi="Calibri" w:cs="Calibri"/>
          <w:b/>
          <w:bCs/>
          <w:sz w:val="22"/>
          <w:szCs w:val="22"/>
          <w:lang w:val="pt-BR" w:eastAsia="pt-BR"/>
        </w:rPr>
        <w:lastRenderedPageBreak/>
        <w:t>§</w:t>
      </w:r>
      <w:r w:rsidR="00CE5064">
        <w:rPr>
          <w:rFonts w:ascii="Calibri" w:hAnsi="Calibri" w:cs="Calibri"/>
          <w:b/>
          <w:bCs/>
          <w:sz w:val="22"/>
          <w:szCs w:val="22"/>
          <w:lang w:val="pt-BR" w:eastAsia="pt-BR"/>
        </w:rPr>
        <w:t>4</w:t>
      </w:r>
      <w:r w:rsidR="00086885" w:rsidRPr="00436B8C">
        <w:rPr>
          <w:rFonts w:ascii="Calibri" w:hAnsi="Calibri" w:cs="Calibri"/>
          <w:b/>
          <w:bCs/>
          <w:sz w:val="22"/>
          <w:szCs w:val="22"/>
          <w:lang w:val="pt-BR" w:eastAsia="pt-BR"/>
        </w:rPr>
        <w:t>º </w:t>
      </w:r>
      <w:r w:rsidRPr="00436B8C">
        <w:rPr>
          <w:rFonts w:ascii="Calibri" w:hAnsi="Calibri" w:cs="Calibri"/>
          <w:b/>
          <w:bCs/>
          <w:sz w:val="22"/>
          <w:szCs w:val="22"/>
          <w:lang w:val="pt-BR" w:eastAsia="pt-BR"/>
        </w:rPr>
        <w:t>-</w:t>
      </w:r>
      <w:r w:rsidRPr="00886636">
        <w:rPr>
          <w:rFonts w:ascii="Calibri" w:hAnsi="Calibri" w:cs="Calibri"/>
          <w:b/>
          <w:bCs/>
          <w:sz w:val="22"/>
          <w:szCs w:val="22"/>
          <w:lang w:val="pt-BR" w:eastAsia="pt-BR"/>
        </w:rPr>
        <w:t> </w:t>
      </w:r>
      <w:r w:rsidR="00790D6B" w:rsidRPr="00886636">
        <w:rPr>
          <w:rFonts w:ascii="Calibri" w:hAnsi="Calibri" w:cs="Calibri"/>
          <w:b/>
          <w:bCs/>
          <w:sz w:val="22"/>
          <w:szCs w:val="22"/>
          <w:lang w:val="pt-BR" w:eastAsia="pt-BR"/>
        </w:rPr>
        <w:t>Verificada, no Plano Misto de Benefícios UNIPREV, insuficiência de liquidez, a PATROCINADORA se compromete a antecipar parcelas do contrato de dívida celebrado no âmbito do Plano Misto de Benefícios UNIPREV para restabelecer a capacidade de pagamento dos compromissos assumidos, conforme sinalizado pela PREVUNISUL de acordo com a análise de liquidez que comprove a necessidade de antecipação.</w:t>
      </w:r>
    </w:p>
    <w:p w14:paraId="25E66BDE" w14:textId="2D75AFAB" w:rsidR="001746EB"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Art. </w:t>
      </w:r>
      <w:r w:rsidR="00167B55" w:rsidRPr="000A65F4">
        <w:rPr>
          <w:rFonts w:ascii="Calibri" w:eastAsia="Times New Roman" w:hAnsi="Calibri" w:cs="Calibri"/>
          <w:b/>
          <w:bCs/>
          <w:lang w:eastAsia="pt-BR"/>
        </w:rPr>
        <w:t>1</w:t>
      </w:r>
      <w:r w:rsidR="00167B55">
        <w:rPr>
          <w:rFonts w:ascii="Calibri" w:eastAsia="Times New Roman" w:hAnsi="Calibri" w:cs="Calibri"/>
          <w:b/>
          <w:bCs/>
          <w:lang w:eastAsia="pt-BR"/>
        </w:rPr>
        <w:t>00</w:t>
      </w:r>
      <w:r w:rsidR="00167B55"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w:t>
      </w:r>
      <w:r w:rsidR="00AA6038"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O </w:t>
      </w:r>
      <w:r w:rsidR="00C929CA">
        <w:rPr>
          <w:rFonts w:ascii="Calibri" w:eastAsia="Times New Roman" w:hAnsi="Calibri" w:cs="Calibri"/>
          <w:b/>
          <w:bCs/>
          <w:lang w:eastAsia="pt-BR"/>
        </w:rPr>
        <w:t>a</w:t>
      </w:r>
      <w:r w:rsidR="00C929CA" w:rsidRPr="000A65F4">
        <w:rPr>
          <w:rFonts w:ascii="Calibri" w:eastAsia="Times New Roman" w:hAnsi="Calibri" w:cs="Calibri"/>
          <w:b/>
          <w:bCs/>
          <w:lang w:eastAsia="pt-BR"/>
        </w:rPr>
        <w:t xml:space="preserve">ssistido </w:t>
      </w:r>
      <w:r w:rsidRPr="000A65F4">
        <w:rPr>
          <w:rFonts w:ascii="Calibri" w:eastAsia="Times New Roman" w:hAnsi="Calibri" w:cs="Calibri"/>
          <w:b/>
          <w:bCs/>
          <w:lang w:eastAsia="pt-BR"/>
        </w:rPr>
        <w:t xml:space="preserve">(inclui Beneficiário em gozo de benefício) que optar pela Migração terá </w:t>
      </w:r>
      <w:r w:rsidR="00991AFC">
        <w:rPr>
          <w:rFonts w:ascii="Calibri" w:eastAsia="Times New Roman" w:hAnsi="Calibri" w:cs="Calibri"/>
          <w:b/>
          <w:bCs/>
          <w:lang w:eastAsia="pt-BR"/>
        </w:rPr>
        <w:t xml:space="preserve">o valor da </w:t>
      </w:r>
      <w:r w:rsidRPr="000A65F4">
        <w:rPr>
          <w:rFonts w:ascii="Calibri" w:eastAsia="Times New Roman" w:hAnsi="Calibri" w:cs="Calibri"/>
          <w:b/>
          <w:bCs/>
          <w:lang w:eastAsia="pt-BR"/>
        </w:rPr>
        <w:t>sua RM</w:t>
      </w:r>
      <w:r w:rsidR="00095264" w:rsidRPr="000A65F4">
        <w:rPr>
          <w:rFonts w:ascii="Calibri" w:eastAsia="Times New Roman" w:hAnsi="Calibri" w:cs="Calibri"/>
          <w:b/>
          <w:bCs/>
          <w:lang w:eastAsia="pt-BR"/>
        </w:rPr>
        <w:t>M</w:t>
      </w:r>
      <w:r w:rsidRPr="000A65F4">
        <w:rPr>
          <w:rFonts w:ascii="Calibri" w:eastAsia="Times New Roman" w:hAnsi="Calibri" w:cs="Calibri"/>
          <w:b/>
          <w:bCs/>
          <w:lang w:eastAsia="pt-BR"/>
        </w:rPr>
        <w:t>I transferida para este Plano, na Data Efetiva da Migração</w:t>
      </w:r>
      <w:r w:rsidR="0071417B">
        <w:rPr>
          <w:rFonts w:ascii="Calibri" w:eastAsia="Times New Roman" w:hAnsi="Calibri" w:cs="Calibri"/>
          <w:b/>
          <w:bCs/>
          <w:lang w:eastAsia="pt-BR"/>
        </w:rPr>
        <w:t xml:space="preserve"> deduzido </w:t>
      </w:r>
      <w:r w:rsidR="003A7502">
        <w:rPr>
          <w:rFonts w:ascii="Calibri" w:eastAsia="Times New Roman" w:hAnsi="Calibri" w:cs="Calibri"/>
          <w:b/>
          <w:bCs/>
          <w:lang w:eastAsia="pt-BR"/>
        </w:rPr>
        <w:t xml:space="preserve">do </w:t>
      </w:r>
      <w:r w:rsidR="003A7502" w:rsidRPr="004E3690">
        <w:rPr>
          <w:rFonts w:ascii="Calibri" w:eastAsia="Times New Roman" w:hAnsi="Calibri" w:cs="Calibri"/>
          <w:b/>
          <w:bCs/>
          <w:lang w:eastAsia="pt-BR"/>
        </w:rPr>
        <w:t>valor da parcela da insuficiência de cobertura atribuível aos assistidos do Plano de Benefícios e Custeio da Unisul – UNISULPREV e do valor dos benefícios pagos entre a Data do Cálculo e a Data Efetiva de Migração atualizados pelo Retorno dos Investimentos do Plano</w:t>
      </w:r>
      <w:r w:rsidR="003A7502">
        <w:rPr>
          <w:rFonts w:ascii="Calibri" w:eastAsia="Times New Roman" w:hAnsi="Calibri" w:cs="Calibri"/>
          <w:b/>
          <w:bCs/>
          <w:lang w:eastAsia="pt-BR"/>
        </w:rPr>
        <w:t xml:space="preserve"> de Origem</w:t>
      </w:r>
      <w:r w:rsidR="00395727">
        <w:rPr>
          <w:rFonts w:ascii="Calibri" w:eastAsia="Times New Roman" w:hAnsi="Calibri" w:cs="Calibri"/>
          <w:b/>
          <w:bCs/>
          <w:lang w:eastAsia="pt-BR"/>
        </w:rPr>
        <w:t>. O valor da RMMI</w:t>
      </w:r>
      <w:r w:rsidR="00B93C11">
        <w:rPr>
          <w:rFonts w:ascii="Calibri" w:eastAsia="Times New Roman" w:hAnsi="Calibri" w:cs="Calibri"/>
          <w:b/>
          <w:bCs/>
          <w:lang w:eastAsia="pt-BR"/>
        </w:rPr>
        <w:t xml:space="preserve"> </w:t>
      </w:r>
      <w:r w:rsidR="003B505A">
        <w:rPr>
          <w:rFonts w:ascii="Calibri" w:eastAsia="Times New Roman" w:hAnsi="Calibri" w:cs="Calibri"/>
          <w:b/>
          <w:bCs/>
          <w:lang w:eastAsia="pt-BR"/>
        </w:rPr>
        <w:t xml:space="preserve">transferido para este Plano </w:t>
      </w:r>
      <w:r w:rsidR="00B93C11">
        <w:rPr>
          <w:rFonts w:ascii="Calibri" w:eastAsia="Times New Roman" w:hAnsi="Calibri" w:cs="Calibri"/>
          <w:b/>
          <w:bCs/>
          <w:lang w:eastAsia="pt-BR"/>
        </w:rPr>
        <w:t xml:space="preserve">será </w:t>
      </w:r>
      <w:r w:rsidR="00AE1037">
        <w:rPr>
          <w:rFonts w:ascii="Calibri" w:eastAsia="Times New Roman" w:hAnsi="Calibri" w:cs="Calibri"/>
          <w:b/>
          <w:bCs/>
          <w:lang w:eastAsia="pt-BR"/>
        </w:rPr>
        <w:t>deduzido do valor</w:t>
      </w:r>
      <w:r w:rsidR="00AE1037" w:rsidRPr="00EE3ABF">
        <w:rPr>
          <w:rFonts w:ascii="Calibri" w:eastAsia="Times New Roman" w:hAnsi="Calibri" w:cs="Calibri"/>
          <w:b/>
          <w:bCs/>
          <w:lang w:eastAsia="pt-BR"/>
        </w:rPr>
        <w:t xml:space="preserve"> </w:t>
      </w:r>
      <w:r w:rsidR="00AE1037">
        <w:rPr>
          <w:rFonts w:ascii="Calibri" w:eastAsia="Times New Roman" w:hAnsi="Calibri" w:cs="Calibri"/>
          <w:b/>
          <w:bCs/>
          <w:lang w:eastAsia="pt-BR"/>
        </w:rPr>
        <w:t xml:space="preserve">do </w:t>
      </w:r>
      <w:r w:rsidR="004B7867">
        <w:rPr>
          <w:rFonts w:ascii="Calibri" w:eastAsia="Times New Roman" w:hAnsi="Calibri" w:cs="Calibri"/>
          <w:b/>
          <w:bCs/>
          <w:lang w:eastAsia="pt-BR"/>
        </w:rPr>
        <w:t xml:space="preserve">Benefício de Migração, </w:t>
      </w:r>
      <w:r w:rsidR="009E34E0">
        <w:rPr>
          <w:rFonts w:ascii="Calibri" w:eastAsia="Times New Roman" w:hAnsi="Calibri" w:cs="Calibri"/>
          <w:b/>
          <w:bCs/>
          <w:lang w:eastAsia="pt-BR"/>
        </w:rPr>
        <w:t>pago em parcela</w:t>
      </w:r>
      <w:r w:rsidR="00AE1037" w:rsidRPr="00EE3ABF">
        <w:rPr>
          <w:rFonts w:ascii="Calibri" w:eastAsia="Times New Roman" w:hAnsi="Calibri" w:cs="Calibri"/>
          <w:b/>
          <w:bCs/>
          <w:lang w:eastAsia="pt-BR"/>
        </w:rPr>
        <w:t xml:space="preserve"> únic</w:t>
      </w:r>
      <w:r w:rsidR="009E34E0">
        <w:rPr>
          <w:rFonts w:ascii="Calibri" w:eastAsia="Times New Roman" w:hAnsi="Calibri" w:cs="Calibri"/>
          <w:b/>
          <w:bCs/>
          <w:lang w:eastAsia="pt-BR"/>
        </w:rPr>
        <w:t>a</w:t>
      </w:r>
      <w:r w:rsidR="00AE1037">
        <w:rPr>
          <w:rFonts w:ascii="Calibri" w:eastAsia="Times New Roman" w:hAnsi="Calibri" w:cs="Calibri"/>
          <w:b/>
          <w:bCs/>
          <w:lang w:eastAsia="pt-BR"/>
        </w:rPr>
        <w:t>, caso tenha optado por recebê-l</w:t>
      </w:r>
      <w:r w:rsidR="004769C1">
        <w:rPr>
          <w:rFonts w:ascii="Calibri" w:eastAsia="Times New Roman" w:hAnsi="Calibri" w:cs="Calibri"/>
          <w:b/>
          <w:bCs/>
          <w:lang w:eastAsia="pt-BR"/>
        </w:rPr>
        <w:t>o</w:t>
      </w:r>
      <w:r w:rsidR="00AE1037">
        <w:rPr>
          <w:rFonts w:ascii="Calibri" w:eastAsia="Times New Roman" w:hAnsi="Calibri" w:cs="Calibri"/>
          <w:b/>
          <w:bCs/>
          <w:lang w:eastAsia="pt-BR"/>
        </w:rPr>
        <w:t>, nos termo</w:t>
      </w:r>
      <w:r w:rsidR="004671F4">
        <w:rPr>
          <w:rFonts w:ascii="Calibri" w:eastAsia="Times New Roman" w:hAnsi="Calibri" w:cs="Calibri"/>
          <w:b/>
          <w:bCs/>
          <w:lang w:eastAsia="pt-BR"/>
        </w:rPr>
        <w:t>s</w:t>
      </w:r>
      <w:r w:rsidR="00AE1037">
        <w:rPr>
          <w:rFonts w:ascii="Calibri" w:eastAsia="Times New Roman" w:hAnsi="Calibri" w:cs="Calibri"/>
          <w:b/>
          <w:bCs/>
          <w:lang w:eastAsia="pt-BR"/>
        </w:rPr>
        <w:t xml:space="preserve"> deste Regulamento</w:t>
      </w:r>
      <w:r w:rsidR="0085741A">
        <w:rPr>
          <w:rFonts w:ascii="Calibri" w:eastAsia="Times New Roman" w:hAnsi="Calibri" w:cs="Calibri"/>
          <w:b/>
          <w:bCs/>
          <w:lang w:eastAsia="pt-BR"/>
        </w:rPr>
        <w:t xml:space="preserve">, </w:t>
      </w:r>
      <w:r w:rsidR="00290812">
        <w:rPr>
          <w:rFonts w:ascii="Calibri" w:eastAsia="Times New Roman" w:hAnsi="Calibri" w:cs="Calibri"/>
          <w:b/>
          <w:bCs/>
          <w:lang w:eastAsia="pt-BR"/>
        </w:rPr>
        <w:t>s</w:t>
      </w:r>
      <w:r w:rsidRPr="000A65F4">
        <w:rPr>
          <w:rFonts w:ascii="Calibri" w:eastAsia="Times New Roman" w:hAnsi="Calibri" w:cs="Calibri"/>
          <w:b/>
          <w:bCs/>
          <w:lang w:eastAsia="pt-BR"/>
        </w:rPr>
        <w:t>e</w:t>
      </w:r>
      <w:r w:rsidR="00290812">
        <w:rPr>
          <w:rFonts w:ascii="Calibri" w:eastAsia="Times New Roman" w:hAnsi="Calibri" w:cs="Calibri"/>
          <w:b/>
          <w:bCs/>
          <w:lang w:eastAsia="pt-BR"/>
        </w:rPr>
        <w:t>ndo o valor remanescente</w:t>
      </w:r>
      <w:r w:rsidR="00397207">
        <w:rPr>
          <w:rFonts w:ascii="Calibri" w:eastAsia="Times New Roman" w:hAnsi="Calibri" w:cs="Calibri"/>
          <w:b/>
          <w:bCs/>
          <w:lang w:eastAsia="pt-BR"/>
        </w:rPr>
        <w:t xml:space="preserve"> </w:t>
      </w:r>
      <w:r w:rsidR="00CC48B6">
        <w:rPr>
          <w:rFonts w:ascii="Calibri" w:eastAsia="Times New Roman" w:hAnsi="Calibri" w:cs="Calibri"/>
          <w:b/>
          <w:bCs/>
          <w:lang w:eastAsia="pt-BR"/>
        </w:rPr>
        <w:t xml:space="preserve">da RMMI </w:t>
      </w:r>
      <w:r w:rsidR="00F00DB4" w:rsidRPr="000A65F4">
        <w:rPr>
          <w:rFonts w:ascii="Calibri" w:eastAsia="Times New Roman" w:hAnsi="Calibri" w:cs="Calibri"/>
          <w:b/>
          <w:bCs/>
          <w:lang w:eastAsia="pt-BR"/>
        </w:rPr>
        <w:t>creditad</w:t>
      </w:r>
      <w:r w:rsidR="00F00DB4">
        <w:rPr>
          <w:rFonts w:ascii="Calibri" w:eastAsia="Times New Roman" w:hAnsi="Calibri" w:cs="Calibri"/>
          <w:b/>
          <w:bCs/>
          <w:lang w:eastAsia="pt-BR"/>
        </w:rPr>
        <w:t>o</w:t>
      </w:r>
      <w:r w:rsidR="00F00DB4"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n</w:t>
      </w:r>
      <w:r w:rsidR="00CA238D" w:rsidRPr="000A65F4">
        <w:rPr>
          <w:rFonts w:ascii="Calibri" w:eastAsia="Times New Roman" w:hAnsi="Calibri" w:cs="Calibri"/>
          <w:b/>
          <w:bCs/>
          <w:lang w:eastAsia="pt-BR"/>
        </w:rPr>
        <w:t>a</w:t>
      </w:r>
      <w:r w:rsidRPr="000A65F4">
        <w:rPr>
          <w:rFonts w:ascii="Calibri" w:eastAsia="Times New Roman" w:hAnsi="Calibri" w:cs="Calibri"/>
          <w:b/>
          <w:bCs/>
          <w:lang w:eastAsia="pt-BR"/>
        </w:rPr>
        <w:t xml:space="preserve"> Conta Individual</w:t>
      </w:r>
      <w:r w:rsidR="006731E4"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 </w:t>
      </w:r>
      <w:r w:rsidR="001B27A9" w:rsidRPr="000A65F4">
        <w:rPr>
          <w:rFonts w:ascii="Calibri" w:eastAsia="Times New Roman" w:hAnsi="Calibri" w:cs="Calibri"/>
          <w:b/>
          <w:bCs/>
          <w:lang w:eastAsia="pt-BR"/>
        </w:rPr>
        <w:t xml:space="preserve">Subconta </w:t>
      </w:r>
      <w:r w:rsidRPr="000A65F4">
        <w:rPr>
          <w:rFonts w:ascii="Calibri" w:eastAsia="Times New Roman" w:hAnsi="Calibri" w:cs="Calibri"/>
          <w:b/>
          <w:bCs/>
          <w:lang w:eastAsia="pt-BR"/>
        </w:rPr>
        <w:t xml:space="preserve">de Benefícios, observado o disposto </w:t>
      </w:r>
      <w:r w:rsidR="003A0016">
        <w:rPr>
          <w:rFonts w:ascii="Calibri" w:eastAsia="Times New Roman" w:hAnsi="Calibri" w:cs="Calibri"/>
          <w:b/>
          <w:bCs/>
          <w:lang w:eastAsia="pt-BR"/>
        </w:rPr>
        <w:t>a seguir:</w:t>
      </w:r>
    </w:p>
    <w:p w14:paraId="701BA0BB" w14:textId="1AE29B43" w:rsidR="00CD0CAA" w:rsidRPr="000A65F4" w:rsidRDefault="00CD0CAA" w:rsidP="00CD0CAA">
      <w:pPr>
        <w:numPr>
          <w:ilvl w:val="0"/>
          <w:numId w:val="3"/>
        </w:num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os recursos correspondentes ao valor </w:t>
      </w:r>
      <w:r>
        <w:rPr>
          <w:rFonts w:ascii="Calibri" w:eastAsia="Times New Roman" w:hAnsi="Calibri" w:cs="Calibri"/>
          <w:b/>
          <w:bCs/>
          <w:lang w:eastAsia="pt-BR"/>
        </w:rPr>
        <w:t xml:space="preserve">da RMMI de que trata o caput deste artigo </w:t>
      </w:r>
      <w:r w:rsidRPr="000A65F4">
        <w:rPr>
          <w:rFonts w:ascii="Calibri" w:eastAsia="Times New Roman" w:hAnsi="Calibri" w:cs="Calibri"/>
          <w:b/>
          <w:bCs/>
          <w:lang w:eastAsia="pt-BR"/>
        </w:rPr>
        <w:t xml:space="preserve">serão creditados na subconta Conta de </w:t>
      </w:r>
      <w:r w:rsidR="000E7D31">
        <w:rPr>
          <w:rFonts w:ascii="Calibri" w:eastAsia="Times New Roman" w:hAnsi="Calibri" w:cs="Calibri"/>
          <w:b/>
          <w:bCs/>
          <w:lang w:eastAsia="pt-BR"/>
        </w:rPr>
        <w:t>Benefícios</w:t>
      </w:r>
      <w:r w:rsidR="00E45899">
        <w:rPr>
          <w:rFonts w:ascii="Calibri" w:eastAsia="Times New Roman" w:hAnsi="Calibri" w:cs="Calibri"/>
          <w:b/>
          <w:bCs/>
          <w:lang w:eastAsia="pt-BR"/>
        </w:rPr>
        <w:t xml:space="preserve"> (real)</w:t>
      </w:r>
      <w:r w:rsidR="000E7D31">
        <w:rPr>
          <w:rFonts w:ascii="Calibri" w:eastAsia="Times New Roman" w:hAnsi="Calibri" w:cs="Calibri"/>
          <w:b/>
          <w:bCs/>
          <w:lang w:eastAsia="pt-BR"/>
        </w:rPr>
        <w:t xml:space="preserve"> </w:t>
      </w:r>
      <w:r w:rsidRPr="000A65F4">
        <w:rPr>
          <w:rFonts w:ascii="Calibri" w:eastAsia="Times New Roman" w:hAnsi="Calibri" w:cs="Calibri"/>
          <w:b/>
          <w:bCs/>
          <w:lang w:eastAsia="pt-BR"/>
        </w:rPr>
        <w:t>referida no artigo 60, Inciso I, alínea “</w:t>
      </w:r>
      <w:r w:rsidR="0094404D">
        <w:rPr>
          <w:rFonts w:ascii="Calibri" w:eastAsia="Times New Roman" w:hAnsi="Calibri" w:cs="Calibri"/>
          <w:b/>
          <w:bCs/>
          <w:lang w:eastAsia="pt-BR"/>
        </w:rPr>
        <w:t>a</w:t>
      </w:r>
      <w:r w:rsidRPr="000A65F4">
        <w:rPr>
          <w:rFonts w:ascii="Calibri" w:eastAsia="Times New Roman" w:hAnsi="Calibri" w:cs="Calibri"/>
          <w:b/>
          <w:bCs/>
          <w:lang w:eastAsia="pt-BR"/>
        </w:rPr>
        <w:t>” deste Regulamento</w:t>
      </w:r>
      <w:r w:rsidRPr="00D842BC">
        <w:rPr>
          <w:rFonts w:ascii="Calibri" w:eastAsia="Times New Roman" w:hAnsi="Calibri" w:cs="Calibri"/>
          <w:b/>
          <w:bCs/>
          <w:lang w:eastAsia="pt-BR"/>
        </w:rPr>
        <w:t>;</w:t>
      </w:r>
    </w:p>
    <w:p w14:paraId="6EF20FF4" w14:textId="2AEF7F11" w:rsidR="00CD0CAA" w:rsidRPr="000A65F4" w:rsidRDefault="00CD0CAA" w:rsidP="00CD0CAA">
      <w:pPr>
        <w:numPr>
          <w:ilvl w:val="0"/>
          <w:numId w:val="3"/>
        </w:numPr>
        <w:spacing w:after="240" w:line="240" w:lineRule="auto"/>
        <w:jc w:val="both"/>
        <w:rPr>
          <w:rFonts w:ascii="Calibri" w:eastAsia="Times New Roman" w:hAnsi="Calibri" w:cs="Calibri"/>
          <w:b/>
          <w:bCs/>
          <w:lang w:eastAsia="pt-BR"/>
        </w:rPr>
      </w:pPr>
      <w:r w:rsidRPr="003A2ACD">
        <w:rPr>
          <w:rFonts w:ascii="Calibri" w:eastAsia="Times New Roman" w:hAnsi="Calibri" w:cs="Calibri"/>
          <w:b/>
          <w:bCs/>
          <w:lang w:eastAsia="pt-BR"/>
        </w:rPr>
        <w:t>Os</w:t>
      </w:r>
      <w:r w:rsidRPr="000A65F4">
        <w:rPr>
          <w:rFonts w:ascii="Calibri" w:eastAsia="Times New Roman" w:hAnsi="Calibri" w:cs="Calibri"/>
          <w:b/>
          <w:bCs/>
          <w:lang w:eastAsia="pt-BR"/>
        </w:rPr>
        <w:t xml:space="preserve"> recursos correspondentes a parcela da insuficiência de cobertura atribuível a Patrocinadora, que não integraram o valor da Reserva Matemática de Migração Individual- RMMI</w:t>
      </w:r>
      <w:r>
        <w:rPr>
          <w:rFonts w:ascii="Calibri" w:eastAsia="Times New Roman" w:hAnsi="Calibri" w:cs="Calibri"/>
          <w:b/>
          <w:bCs/>
          <w:lang w:eastAsia="pt-BR"/>
        </w:rPr>
        <w:t xml:space="preserve"> dos </w:t>
      </w:r>
      <w:r w:rsidR="00130563">
        <w:rPr>
          <w:rFonts w:ascii="Calibri" w:eastAsia="Times New Roman" w:hAnsi="Calibri" w:cs="Calibri"/>
          <w:b/>
          <w:bCs/>
          <w:lang w:eastAsia="pt-BR"/>
        </w:rPr>
        <w:t>assistido</w:t>
      </w:r>
      <w:r>
        <w:rPr>
          <w:rFonts w:ascii="Calibri" w:eastAsia="Times New Roman" w:hAnsi="Calibri" w:cs="Calibri"/>
          <w:b/>
          <w:bCs/>
          <w:lang w:eastAsia="pt-BR"/>
        </w:rPr>
        <w:t>s</w:t>
      </w:r>
      <w:r w:rsidRPr="000A65F4">
        <w:rPr>
          <w:rFonts w:ascii="Calibri" w:eastAsia="Times New Roman" w:hAnsi="Calibri" w:cs="Calibri"/>
          <w:b/>
          <w:bCs/>
          <w:lang w:eastAsia="pt-BR"/>
        </w:rPr>
        <w:t xml:space="preserve">, será objeto de contrato de dívida indexado a taxa de juros vigente no Plano de Benefícios e Custeio da Unisul – UNISULPREV a ser firmado entre a PREVUNISUL e a Patrocinadora. O valor total de responsabilidade da Patrocinadora, será amortizado no prazo de </w:t>
      </w:r>
      <w:r w:rsidR="006C1C3C">
        <w:rPr>
          <w:rFonts w:ascii="Calibri" w:eastAsia="Times New Roman" w:hAnsi="Calibri" w:cs="Calibri"/>
          <w:b/>
          <w:bCs/>
          <w:lang w:eastAsia="pt-BR"/>
        </w:rPr>
        <w:t>156 (cento e cinquenta e seis) meses</w:t>
      </w:r>
      <w:r>
        <w:rPr>
          <w:rFonts w:ascii="Calibri" w:eastAsia="Times New Roman" w:hAnsi="Calibri" w:cs="Calibri"/>
          <w:b/>
          <w:bCs/>
          <w:lang w:eastAsia="pt-BR"/>
        </w:rPr>
        <w:t xml:space="preserve">. O valor da parcela mensal paga pela Patrocinadora </w:t>
      </w:r>
      <w:r w:rsidRPr="000A65F4">
        <w:rPr>
          <w:rFonts w:ascii="Calibri" w:eastAsia="Times New Roman" w:hAnsi="Calibri" w:cs="Calibri"/>
          <w:b/>
          <w:bCs/>
          <w:lang w:eastAsia="pt-BR"/>
        </w:rPr>
        <w:t xml:space="preserve">será distribuído entre os </w:t>
      </w:r>
      <w:r w:rsidR="0072390E">
        <w:rPr>
          <w:rFonts w:ascii="Calibri" w:eastAsia="Times New Roman" w:hAnsi="Calibri" w:cs="Calibri"/>
          <w:b/>
          <w:bCs/>
          <w:lang w:eastAsia="pt-BR"/>
        </w:rPr>
        <w:t>assistidos</w:t>
      </w:r>
      <w:r w:rsidRPr="00080B9A">
        <w:rPr>
          <w:rFonts w:ascii="Calibri" w:eastAsia="Times New Roman" w:hAnsi="Calibri" w:cs="Calibri"/>
          <w:b/>
          <w:bCs/>
        </w:rPr>
        <w:t xml:space="preserve">, considerando o rateio proporcional </w:t>
      </w:r>
      <w:r>
        <w:rPr>
          <w:rFonts w:ascii="Calibri" w:eastAsia="Times New Roman" w:hAnsi="Calibri" w:cs="Calibri"/>
          <w:b/>
          <w:bCs/>
        </w:rPr>
        <w:t xml:space="preserve">a RMMI </w:t>
      </w:r>
      <w:r w:rsidRPr="00080B9A">
        <w:rPr>
          <w:rFonts w:ascii="Calibri" w:eastAsia="Times New Roman" w:hAnsi="Calibri" w:cs="Calibri"/>
          <w:b/>
          <w:bCs/>
        </w:rPr>
        <w:t xml:space="preserve">correspondente a cada </w:t>
      </w:r>
      <w:r w:rsidR="003C17EA">
        <w:rPr>
          <w:rFonts w:ascii="Calibri" w:eastAsia="Times New Roman" w:hAnsi="Calibri" w:cs="Calibri"/>
          <w:b/>
          <w:bCs/>
        </w:rPr>
        <w:t>assistido</w:t>
      </w:r>
      <w:r w:rsidRPr="00080B9A">
        <w:rPr>
          <w:rFonts w:ascii="Calibri" w:eastAsia="Times New Roman" w:hAnsi="Calibri" w:cs="Calibri"/>
          <w:b/>
          <w:bCs/>
        </w:rPr>
        <w:t xml:space="preserve"> calculado n</w:t>
      </w:r>
      <w:r>
        <w:rPr>
          <w:rFonts w:ascii="Calibri" w:eastAsia="Times New Roman" w:hAnsi="Calibri" w:cs="Calibri"/>
          <w:b/>
          <w:bCs/>
        </w:rPr>
        <w:t>a Data do Cálculo</w:t>
      </w:r>
      <w:r>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e alocado </w:t>
      </w:r>
      <w:r>
        <w:rPr>
          <w:rFonts w:ascii="Calibri" w:eastAsia="Times New Roman" w:hAnsi="Calibri" w:cs="Calibri"/>
          <w:b/>
          <w:bCs/>
          <w:lang w:eastAsia="pt-BR"/>
        </w:rPr>
        <w:t xml:space="preserve">na </w:t>
      </w:r>
      <w:r>
        <w:rPr>
          <w:rFonts w:ascii="Calibri" w:eastAsia="Calibri" w:hAnsi="Calibri" w:cs="Calibri"/>
          <w:b/>
        </w:rPr>
        <w:t xml:space="preserve">Subconta Conta de </w:t>
      </w:r>
      <w:r w:rsidR="00130563">
        <w:rPr>
          <w:rFonts w:ascii="Calibri" w:eastAsia="Calibri" w:hAnsi="Calibri" w:cs="Calibri"/>
          <w:b/>
        </w:rPr>
        <w:t>Benefícios</w:t>
      </w:r>
      <w:r>
        <w:rPr>
          <w:rFonts w:ascii="Calibri" w:eastAsia="Calibri" w:hAnsi="Calibri" w:cs="Calibri"/>
          <w:b/>
        </w:rPr>
        <w:t xml:space="preserve"> </w:t>
      </w:r>
      <w:r w:rsidRPr="000A65F4">
        <w:rPr>
          <w:rFonts w:ascii="Calibri" w:eastAsia="Times New Roman" w:hAnsi="Calibri" w:cs="Calibri"/>
          <w:b/>
          <w:bCs/>
          <w:lang w:eastAsia="pt-BR"/>
        </w:rPr>
        <w:t>referida no artigo 60, Inciso I, alínea “</w:t>
      </w:r>
      <w:r w:rsidR="002717B4">
        <w:rPr>
          <w:rFonts w:ascii="Calibri" w:eastAsia="Times New Roman" w:hAnsi="Calibri" w:cs="Calibri"/>
          <w:b/>
          <w:bCs/>
          <w:lang w:eastAsia="pt-BR"/>
        </w:rPr>
        <w:t>a</w:t>
      </w:r>
      <w:r w:rsidRPr="000A65F4">
        <w:rPr>
          <w:rFonts w:ascii="Calibri" w:eastAsia="Times New Roman" w:hAnsi="Calibri" w:cs="Calibri"/>
          <w:b/>
          <w:bCs/>
          <w:lang w:eastAsia="pt-BR"/>
        </w:rPr>
        <w:t>” deste Regulamento</w:t>
      </w:r>
      <w:r>
        <w:rPr>
          <w:rFonts w:ascii="Calibri" w:eastAsia="Times New Roman" w:hAnsi="Calibri" w:cs="Calibri"/>
          <w:b/>
          <w:bCs/>
          <w:lang w:eastAsia="pt-BR"/>
        </w:rPr>
        <w:t xml:space="preserve">.  </w:t>
      </w:r>
    </w:p>
    <w:p w14:paraId="4F0B5BAE" w14:textId="77777777" w:rsidR="00CD0CAA" w:rsidRPr="000A65F4" w:rsidRDefault="00CD0CAA" w:rsidP="001746EB">
      <w:pPr>
        <w:spacing w:after="240" w:line="240" w:lineRule="auto"/>
        <w:jc w:val="both"/>
        <w:rPr>
          <w:rFonts w:ascii="Calibri" w:eastAsia="Times New Roman" w:hAnsi="Calibri" w:cs="Calibri"/>
          <w:lang w:eastAsia="pt-BR"/>
        </w:rPr>
      </w:pPr>
    </w:p>
    <w:p w14:paraId="02BCC9F2" w14:textId="13D1AA51" w:rsidR="001746EB" w:rsidRPr="000A65F4"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w:t>
      </w:r>
      <w:r w:rsidR="00E34206" w:rsidRPr="000A65F4">
        <w:rPr>
          <w:rFonts w:ascii="Calibri" w:eastAsia="Times New Roman" w:hAnsi="Calibri" w:cs="Calibri"/>
          <w:b/>
          <w:bCs/>
          <w:lang w:eastAsia="pt-BR"/>
        </w:rPr>
        <w:t xml:space="preserve"> 1</w:t>
      </w:r>
      <w:r w:rsidRPr="000A65F4">
        <w:rPr>
          <w:rFonts w:ascii="Calibri" w:eastAsia="Times New Roman" w:hAnsi="Calibri" w:cs="Calibri"/>
          <w:b/>
          <w:bCs/>
          <w:lang w:eastAsia="pt-BR"/>
        </w:rPr>
        <w:t xml:space="preserve">º - O </w:t>
      </w:r>
      <w:r w:rsidR="005029C4">
        <w:rPr>
          <w:rFonts w:ascii="Calibri" w:eastAsia="Times New Roman" w:hAnsi="Calibri" w:cs="Calibri"/>
          <w:b/>
          <w:bCs/>
          <w:lang w:eastAsia="pt-BR"/>
        </w:rPr>
        <w:t>a</w:t>
      </w:r>
      <w:r w:rsidR="005029C4" w:rsidRPr="000A65F4">
        <w:rPr>
          <w:rFonts w:ascii="Calibri" w:eastAsia="Times New Roman" w:hAnsi="Calibri" w:cs="Calibri"/>
          <w:b/>
          <w:bCs/>
          <w:lang w:eastAsia="pt-BR"/>
        </w:rPr>
        <w:t xml:space="preserve">ssistido </w:t>
      </w:r>
      <w:r w:rsidRPr="000A65F4">
        <w:rPr>
          <w:rFonts w:ascii="Calibri" w:eastAsia="Times New Roman" w:hAnsi="Calibri" w:cs="Calibri"/>
          <w:b/>
          <w:bCs/>
          <w:lang w:eastAsia="pt-BR"/>
        </w:rPr>
        <w:t xml:space="preserve">de que trata o caput deverá, no ato da opção pela Migração, escolher a modalidade de renda de sua preferência, dentre aquelas dispostas no artigo </w:t>
      </w:r>
      <w:r w:rsidR="0020185E" w:rsidRPr="000A65F4">
        <w:rPr>
          <w:rFonts w:ascii="Calibri" w:eastAsia="Times New Roman" w:hAnsi="Calibri" w:cs="Calibri"/>
          <w:b/>
          <w:bCs/>
          <w:lang w:eastAsia="pt-BR"/>
        </w:rPr>
        <w:t>33</w:t>
      </w:r>
      <w:r w:rsidRPr="000A65F4">
        <w:rPr>
          <w:rFonts w:ascii="Calibri" w:eastAsia="Times New Roman" w:hAnsi="Calibri" w:cs="Calibri"/>
          <w:b/>
          <w:bCs/>
          <w:lang w:eastAsia="pt-BR"/>
        </w:rPr>
        <w:t>, que será calculada com base na RM</w:t>
      </w:r>
      <w:r w:rsidR="0020185E" w:rsidRPr="000A65F4">
        <w:rPr>
          <w:rFonts w:ascii="Calibri" w:eastAsia="Times New Roman" w:hAnsi="Calibri" w:cs="Calibri"/>
          <w:b/>
          <w:bCs/>
          <w:lang w:eastAsia="pt-BR"/>
        </w:rPr>
        <w:t>M</w:t>
      </w:r>
      <w:r w:rsidRPr="000A65F4">
        <w:rPr>
          <w:rFonts w:ascii="Calibri" w:eastAsia="Times New Roman" w:hAnsi="Calibri" w:cs="Calibri"/>
          <w:b/>
          <w:bCs/>
          <w:lang w:eastAsia="pt-BR"/>
        </w:rPr>
        <w:t>I migrada</w:t>
      </w:r>
      <w:r w:rsidR="0020185E" w:rsidRPr="000A65F4">
        <w:rPr>
          <w:rFonts w:ascii="Calibri" w:eastAsia="Times New Roman" w:hAnsi="Calibri" w:cs="Calibri"/>
          <w:b/>
          <w:bCs/>
          <w:lang w:eastAsia="pt-BR"/>
        </w:rPr>
        <w:t>, registrada na Conta Indiv</w:t>
      </w:r>
      <w:r w:rsidR="00F7115C" w:rsidRPr="000A65F4">
        <w:rPr>
          <w:rFonts w:ascii="Calibri" w:eastAsia="Times New Roman" w:hAnsi="Calibri" w:cs="Calibri"/>
          <w:b/>
          <w:bCs/>
          <w:lang w:eastAsia="pt-BR"/>
        </w:rPr>
        <w:t>idual – Subconta de Benefícios</w:t>
      </w:r>
      <w:r w:rsidRPr="000A65F4">
        <w:rPr>
          <w:rFonts w:ascii="Calibri" w:eastAsia="Times New Roman" w:hAnsi="Calibri" w:cs="Calibri"/>
          <w:b/>
          <w:bCs/>
          <w:lang w:eastAsia="pt-BR"/>
        </w:rPr>
        <w:t>.</w:t>
      </w:r>
    </w:p>
    <w:p w14:paraId="1F9BFEDD" w14:textId="6D7FAB68" w:rsidR="001746EB" w:rsidRPr="000A65F4" w:rsidRDefault="001746EB" w:rsidP="001746EB">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w:t>
      </w:r>
      <w:r w:rsidR="00F7115C" w:rsidRPr="000A65F4">
        <w:rPr>
          <w:rFonts w:ascii="Calibri" w:eastAsia="Times New Roman" w:hAnsi="Calibri" w:cs="Calibri"/>
          <w:b/>
          <w:bCs/>
          <w:lang w:eastAsia="pt-BR"/>
        </w:rPr>
        <w:t>2</w:t>
      </w:r>
      <w:r w:rsidRPr="000A65F4">
        <w:rPr>
          <w:rFonts w:ascii="Calibri" w:eastAsia="Times New Roman" w:hAnsi="Calibri" w:cs="Calibri"/>
          <w:b/>
          <w:bCs/>
          <w:lang w:eastAsia="pt-BR"/>
        </w:rPr>
        <w:t xml:space="preserve">º - O </w:t>
      </w:r>
      <w:r w:rsidR="005029C4">
        <w:rPr>
          <w:rFonts w:ascii="Calibri" w:eastAsia="Times New Roman" w:hAnsi="Calibri" w:cs="Calibri"/>
          <w:b/>
          <w:bCs/>
          <w:lang w:eastAsia="pt-BR"/>
        </w:rPr>
        <w:t>a</w:t>
      </w:r>
      <w:r w:rsidR="005029C4" w:rsidRPr="000A65F4">
        <w:rPr>
          <w:rFonts w:ascii="Calibri" w:eastAsia="Times New Roman" w:hAnsi="Calibri" w:cs="Calibri"/>
          <w:b/>
          <w:bCs/>
          <w:lang w:eastAsia="pt-BR"/>
        </w:rPr>
        <w:t xml:space="preserve">ssistido </w:t>
      </w:r>
      <w:r w:rsidRPr="000A65F4">
        <w:rPr>
          <w:rFonts w:ascii="Calibri" w:eastAsia="Times New Roman" w:hAnsi="Calibri" w:cs="Calibri"/>
          <w:b/>
          <w:bCs/>
          <w:lang w:eastAsia="pt-BR"/>
        </w:rPr>
        <w:t xml:space="preserve">que optar pela Migração, vinculando-se ao Plano de Destino, passará a arcar com o custeio administrativo, conforme previsto no artigo </w:t>
      </w:r>
      <w:r w:rsidR="001B363D" w:rsidRPr="000A65F4">
        <w:rPr>
          <w:rFonts w:ascii="Calibri" w:eastAsia="Times New Roman" w:hAnsi="Calibri" w:cs="Calibri"/>
          <w:b/>
          <w:bCs/>
          <w:lang w:eastAsia="pt-BR"/>
        </w:rPr>
        <w:t>5</w:t>
      </w:r>
      <w:r w:rsidRPr="000A65F4">
        <w:rPr>
          <w:rFonts w:ascii="Calibri" w:eastAsia="Times New Roman" w:hAnsi="Calibri" w:cs="Calibri"/>
          <w:b/>
          <w:bCs/>
          <w:lang w:eastAsia="pt-BR"/>
        </w:rPr>
        <w:t>3</w:t>
      </w:r>
      <w:r w:rsidR="00ED1ADA" w:rsidRPr="000A65F4">
        <w:rPr>
          <w:rFonts w:ascii="Calibri" w:eastAsia="Times New Roman" w:hAnsi="Calibri" w:cs="Calibri"/>
          <w:b/>
          <w:bCs/>
          <w:lang w:eastAsia="pt-BR"/>
        </w:rPr>
        <w:t>, § 2º deste Regulamento</w:t>
      </w:r>
      <w:r w:rsidRPr="000A65F4">
        <w:rPr>
          <w:rFonts w:ascii="Calibri" w:eastAsia="Times New Roman" w:hAnsi="Calibri" w:cs="Calibri"/>
          <w:b/>
          <w:bCs/>
          <w:lang w:eastAsia="pt-BR"/>
        </w:rPr>
        <w:t>.</w:t>
      </w:r>
    </w:p>
    <w:p w14:paraId="4A5348C9" w14:textId="54F5CC98" w:rsidR="001746EB" w:rsidRPr="000A65F4" w:rsidRDefault="001746EB" w:rsidP="001746EB">
      <w:pPr>
        <w:spacing w:after="240" w:line="240" w:lineRule="auto"/>
        <w:jc w:val="both"/>
        <w:rPr>
          <w:rFonts w:ascii="Calibri" w:eastAsia="Times New Roman" w:hAnsi="Calibri" w:cs="Calibri"/>
          <w:lang w:eastAsia="pt-BR"/>
        </w:rPr>
      </w:pPr>
      <w:r w:rsidRPr="000A65F4">
        <w:rPr>
          <w:rFonts w:ascii="Calibri" w:eastAsia="Times New Roman" w:hAnsi="Calibri" w:cs="Calibri"/>
          <w:b/>
          <w:bCs/>
          <w:lang w:eastAsia="pt-BR"/>
        </w:rPr>
        <w:t xml:space="preserve">Art. </w:t>
      </w:r>
      <w:r w:rsidR="00D3739C" w:rsidRPr="000A65F4">
        <w:rPr>
          <w:rFonts w:ascii="Calibri" w:eastAsia="Times New Roman" w:hAnsi="Calibri" w:cs="Calibri"/>
          <w:b/>
          <w:bCs/>
          <w:lang w:eastAsia="pt-BR"/>
        </w:rPr>
        <w:t>10</w:t>
      </w:r>
      <w:r w:rsidR="00D3739C">
        <w:rPr>
          <w:rFonts w:ascii="Calibri" w:eastAsia="Times New Roman" w:hAnsi="Calibri" w:cs="Calibri"/>
          <w:b/>
          <w:bCs/>
          <w:lang w:eastAsia="pt-BR"/>
        </w:rPr>
        <w:t>1</w:t>
      </w:r>
      <w:r w:rsidR="00D3739C"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w:t>
      </w:r>
      <w:r w:rsidR="00795566"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O Plano de Origem e o </w:t>
      </w:r>
      <w:r w:rsidRPr="000A65F4">
        <w:rPr>
          <w:rFonts w:ascii="Calibri" w:eastAsia="Times New Roman" w:hAnsi="Calibri" w:cs="Calibri"/>
          <w:b/>
          <w:bCs/>
          <w:lang w:val="pt-PT" w:eastAsia="pt-BR"/>
        </w:rPr>
        <w:t>Plano de Destino</w:t>
      </w:r>
      <w:r w:rsidR="00D842BC">
        <w:rPr>
          <w:rFonts w:ascii="Calibri" w:eastAsia="Times New Roman" w:hAnsi="Calibri" w:cs="Calibri"/>
          <w:b/>
          <w:bCs/>
          <w:lang w:val="pt-PT" w:eastAsia="pt-BR"/>
        </w:rPr>
        <w:t xml:space="preserve"> s</w:t>
      </w:r>
      <w:r w:rsidRPr="000A65F4">
        <w:rPr>
          <w:rFonts w:ascii="Calibri" w:eastAsia="Times New Roman" w:hAnsi="Calibri" w:cs="Calibri"/>
          <w:b/>
          <w:bCs/>
          <w:lang w:eastAsia="pt-BR"/>
        </w:rPr>
        <w:t xml:space="preserve">erão mantidos segregados e independentes uns dos outros, sem nenhuma comunicação entre eles, quer seja no âmbito do passivo previdencial, quer seja no âmbito do ativo patrimonial e quer seja no âmbito contábil, sendo a Patrocinadora, os </w:t>
      </w:r>
      <w:r w:rsidR="00795566" w:rsidRPr="000A65F4">
        <w:rPr>
          <w:rFonts w:ascii="Calibri" w:eastAsia="Times New Roman" w:hAnsi="Calibri" w:cs="Calibri"/>
          <w:b/>
          <w:bCs/>
          <w:lang w:eastAsia="pt-BR"/>
        </w:rPr>
        <w:t>p</w:t>
      </w:r>
      <w:r w:rsidRPr="000A65F4">
        <w:rPr>
          <w:rFonts w:ascii="Calibri" w:eastAsia="Times New Roman" w:hAnsi="Calibri" w:cs="Calibri"/>
          <w:b/>
          <w:bCs/>
          <w:lang w:eastAsia="pt-BR"/>
        </w:rPr>
        <w:t xml:space="preserve">articipantes e os </w:t>
      </w:r>
      <w:r w:rsidR="00795566" w:rsidRPr="000A65F4">
        <w:rPr>
          <w:rFonts w:ascii="Calibri" w:eastAsia="Times New Roman" w:hAnsi="Calibri" w:cs="Calibri"/>
          <w:b/>
          <w:bCs/>
          <w:lang w:eastAsia="pt-BR"/>
        </w:rPr>
        <w:t>a</w:t>
      </w:r>
      <w:r w:rsidRPr="000A65F4">
        <w:rPr>
          <w:rFonts w:ascii="Calibri" w:eastAsia="Times New Roman" w:hAnsi="Calibri" w:cs="Calibri"/>
          <w:b/>
          <w:bCs/>
          <w:lang w:eastAsia="pt-BR"/>
        </w:rPr>
        <w:t xml:space="preserve">ssistidos existentes em cada um desses </w:t>
      </w:r>
      <w:r w:rsidRPr="000C43F5">
        <w:rPr>
          <w:rFonts w:ascii="Calibri" w:eastAsia="Times New Roman" w:hAnsi="Calibri" w:cs="Calibri"/>
          <w:b/>
          <w:bCs/>
          <w:lang w:eastAsia="pt-BR"/>
        </w:rPr>
        <w:t>planos</w:t>
      </w:r>
      <w:r w:rsidR="00191E36" w:rsidRPr="000C43F5">
        <w:rPr>
          <w:rFonts w:ascii="Calibri" w:eastAsia="Times New Roman" w:hAnsi="Calibri" w:cs="Calibri"/>
          <w:b/>
          <w:bCs/>
          <w:lang w:eastAsia="pt-BR"/>
        </w:rPr>
        <w:t>,</w:t>
      </w:r>
      <w:r w:rsidRPr="000A65F4">
        <w:rPr>
          <w:rFonts w:ascii="Calibri" w:eastAsia="Times New Roman" w:hAnsi="Calibri" w:cs="Calibri"/>
          <w:b/>
          <w:bCs/>
          <w:lang w:eastAsia="pt-BR"/>
        </w:rPr>
        <w:t xml:space="preserve"> os únicos responsáveis por quaisquer obrigações e direitos relativos a cada um deles.</w:t>
      </w:r>
    </w:p>
    <w:p w14:paraId="3F138E5E" w14:textId="2E0D5F59" w:rsidR="001746EB" w:rsidRPr="00E00810" w:rsidRDefault="001746EB" w:rsidP="00D722AA">
      <w:pPr>
        <w:spacing w:after="240" w:line="240" w:lineRule="auto"/>
        <w:jc w:val="both"/>
        <w:rPr>
          <w:rFonts w:ascii="Calibri" w:eastAsia="Times New Roman" w:hAnsi="Calibri" w:cs="Calibri"/>
          <w:b/>
          <w:bCs/>
          <w:lang w:eastAsia="pt-BR"/>
        </w:rPr>
      </w:pPr>
      <w:r w:rsidRPr="000A65F4">
        <w:rPr>
          <w:rFonts w:ascii="Calibri" w:eastAsia="Times New Roman" w:hAnsi="Calibri" w:cs="Calibri"/>
          <w:b/>
          <w:bCs/>
          <w:lang w:eastAsia="pt-BR"/>
        </w:rPr>
        <w:t xml:space="preserve">Art. </w:t>
      </w:r>
      <w:r w:rsidR="00D3739C" w:rsidRPr="000A65F4">
        <w:rPr>
          <w:rFonts w:ascii="Calibri" w:eastAsia="Times New Roman" w:hAnsi="Calibri" w:cs="Calibri"/>
          <w:b/>
          <w:bCs/>
          <w:lang w:eastAsia="pt-BR"/>
        </w:rPr>
        <w:t>10</w:t>
      </w:r>
      <w:r w:rsidR="00D3739C">
        <w:rPr>
          <w:rFonts w:ascii="Calibri" w:eastAsia="Times New Roman" w:hAnsi="Calibri" w:cs="Calibri"/>
          <w:b/>
          <w:bCs/>
          <w:lang w:eastAsia="pt-BR"/>
        </w:rPr>
        <w:t>2</w:t>
      </w:r>
      <w:r w:rsidR="00D3739C"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w:t>
      </w:r>
      <w:r w:rsidR="00795566" w:rsidRPr="000A65F4">
        <w:rPr>
          <w:rFonts w:ascii="Calibri" w:eastAsia="Times New Roman" w:hAnsi="Calibri" w:cs="Calibri"/>
          <w:b/>
          <w:bCs/>
          <w:lang w:eastAsia="pt-BR"/>
        </w:rPr>
        <w:t xml:space="preserve"> </w:t>
      </w:r>
      <w:r w:rsidRPr="000A65F4">
        <w:rPr>
          <w:rFonts w:ascii="Calibri" w:eastAsia="Times New Roman" w:hAnsi="Calibri" w:cs="Calibri"/>
          <w:b/>
          <w:bCs/>
          <w:lang w:eastAsia="pt-BR"/>
        </w:rPr>
        <w:t xml:space="preserve">Situações omissas eventualmente verificadas por ocasião da implantação e aplicação das disposições previstas neste Capítulo serão deliberadas </w:t>
      </w:r>
      <w:r w:rsidR="00A56EC5">
        <w:rPr>
          <w:rFonts w:ascii="Calibri" w:eastAsia="Times New Roman" w:hAnsi="Calibri" w:cs="Calibri"/>
          <w:b/>
          <w:bCs/>
          <w:lang w:eastAsia="pt-BR"/>
        </w:rPr>
        <w:t xml:space="preserve">pela Diretoria-Executiva </w:t>
      </w:r>
      <w:r w:rsidRPr="000A65F4">
        <w:rPr>
          <w:rFonts w:ascii="Calibri" w:eastAsia="Times New Roman" w:hAnsi="Calibri" w:cs="Calibri"/>
          <w:b/>
          <w:bCs/>
          <w:lang w:eastAsia="pt-BR"/>
        </w:rPr>
        <w:t xml:space="preserve">da </w:t>
      </w:r>
      <w:r w:rsidR="00324988" w:rsidRPr="000A65F4">
        <w:rPr>
          <w:rFonts w:ascii="Calibri" w:eastAsia="Times New Roman" w:hAnsi="Calibri" w:cs="Calibri"/>
          <w:b/>
          <w:bCs/>
          <w:lang w:eastAsia="pt-BR"/>
        </w:rPr>
        <w:t>PREVUNISUL</w:t>
      </w:r>
      <w:r w:rsidRPr="000A65F4">
        <w:rPr>
          <w:rFonts w:ascii="Calibri" w:eastAsia="Times New Roman" w:hAnsi="Calibri" w:cs="Calibri"/>
          <w:b/>
          <w:bCs/>
          <w:lang w:eastAsia="pt-BR"/>
        </w:rPr>
        <w:t>, observando-se o princípio da uniformidade e equidade entre participantes</w:t>
      </w:r>
      <w:r w:rsidR="00E624F9">
        <w:rPr>
          <w:rFonts w:ascii="Calibri" w:eastAsia="Times New Roman" w:hAnsi="Calibri" w:cs="Calibri"/>
          <w:b/>
          <w:bCs/>
          <w:lang w:eastAsia="pt-BR"/>
        </w:rPr>
        <w:t xml:space="preserve"> e assistidos</w:t>
      </w:r>
      <w:r w:rsidRPr="000A65F4">
        <w:rPr>
          <w:rFonts w:ascii="Calibri" w:eastAsia="Times New Roman" w:hAnsi="Calibri" w:cs="Calibri"/>
          <w:b/>
          <w:bCs/>
          <w:lang w:eastAsia="pt-BR"/>
        </w:rPr>
        <w:t>, bem como o equilíbrio entre os interesses das partes envolvidas.</w:t>
      </w:r>
    </w:p>
    <w:sectPr w:rsidR="001746EB" w:rsidRPr="00E00810" w:rsidSect="00AD133C">
      <w:pgSz w:w="11906" w:h="16838"/>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B1DC0" w14:textId="77777777" w:rsidR="00265481" w:rsidRDefault="00265481" w:rsidP="00831BF8">
      <w:pPr>
        <w:spacing w:after="0" w:line="240" w:lineRule="auto"/>
      </w:pPr>
      <w:r>
        <w:separator/>
      </w:r>
    </w:p>
  </w:endnote>
  <w:endnote w:type="continuationSeparator" w:id="0">
    <w:p w14:paraId="5192A17E" w14:textId="77777777" w:rsidR="00265481" w:rsidRDefault="00265481" w:rsidP="00831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Zurich BT">
    <w:altName w:val="Calibri"/>
    <w:charset w:val="00"/>
    <w:family w:val="swiss"/>
    <w:pitch w:val="variable"/>
    <w:sig w:usb0="00000001" w:usb1="00000000" w:usb2="00000000" w:usb3="00000000" w:csb0="0000001B" w:csb1="00000000"/>
  </w:font>
  <w:font w:name="Galliard BT">
    <w:altName w:val="Times New Roman"/>
    <w:charset w:val="00"/>
    <w:family w:val="roman"/>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9924"/>
      <w:docPartObj>
        <w:docPartGallery w:val="Page Numbers (Bottom of Page)"/>
        <w:docPartUnique/>
      </w:docPartObj>
    </w:sdtPr>
    <w:sdtContent>
      <w:p w14:paraId="6A7E2946" w14:textId="77777777" w:rsidR="00B7515B" w:rsidRDefault="00CA385E">
        <w:pPr>
          <w:pStyle w:val="Rodap"/>
          <w:jc w:val="right"/>
        </w:pPr>
        <w:r>
          <w:fldChar w:fldCharType="begin"/>
        </w:r>
        <w:r>
          <w:instrText xml:space="preserve"> PAGE   \* MERGEFORMAT </w:instrText>
        </w:r>
        <w:r>
          <w:fldChar w:fldCharType="separate"/>
        </w:r>
        <w:r w:rsidR="00B7515B">
          <w:rPr>
            <w:noProof/>
          </w:rPr>
          <w:t>2</w:t>
        </w:r>
        <w:r>
          <w:rPr>
            <w:noProof/>
          </w:rPr>
          <w:fldChar w:fldCharType="end"/>
        </w:r>
      </w:p>
    </w:sdtContent>
  </w:sdt>
  <w:p w14:paraId="05024AE2" w14:textId="77777777" w:rsidR="00B7515B" w:rsidRDefault="00B7515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CCC2" w14:textId="77777777" w:rsidR="00265481" w:rsidRDefault="00265481" w:rsidP="00831BF8">
      <w:pPr>
        <w:spacing w:after="0" w:line="240" w:lineRule="auto"/>
      </w:pPr>
      <w:r>
        <w:separator/>
      </w:r>
    </w:p>
  </w:footnote>
  <w:footnote w:type="continuationSeparator" w:id="0">
    <w:p w14:paraId="537E5124" w14:textId="77777777" w:rsidR="00265481" w:rsidRDefault="00265481" w:rsidP="00831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3573" w14:textId="77777777" w:rsidR="00831BF8" w:rsidRDefault="00831BF8">
    <w:pPr>
      <w:pStyle w:val="Cabealho"/>
    </w:pPr>
    <w:r>
      <w:rPr>
        <w:noProof/>
        <w:lang w:eastAsia="pt-BR"/>
      </w:rPr>
      <w:drawing>
        <wp:inline distT="0" distB="0" distL="0" distR="0" wp14:anchorId="06AA591B" wp14:editId="50292212">
          <wp:extent cx="2543175" cy="84772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543175" cy="847725"/>
                  </a:xfrm>
                  <a:prstGeom prst="rect">
                    <a:avLst/>
                  </a:prstGeom>
                  <a:noFill/>
                  <a:ln w="9525">
                    <a:noFill/>
                    <a:miter lim="800000"/>
                    <a:headEnd/>
                    <a:tailEnd/>
                  </a:ln>
                </pic:spPr>
              </pic:pic>
            </a:graphicData>
          </a:graphic>
        </wp:inline>
      </w:drawing>
    </w:r>
  </w:p>
  <w:p w14:paraId="24D05BDD" w14:textId="1D82BDAA" w:rsidR="00831BF8" w:rsidRDefault="007B1CBB" w:rsidP="00AD133C">
    <w:pPr>
      <w:pStyle w:val="Cabealho"/>
      <w:spacing w:after="240"/>
    </w:pPr>
    <w:r>
      <w:rPr>
        <w:noProof/>
        <w:lang w:eastAsia="pt-BR"/>
      </w:rPr>
      <mc:AlternateContent>
        <mc:Choice Requires="wps">
          <w:drawing>
            <wp:anchor distT="0" distB="0" distL="114300" distR="114300" simplePos="0" relativeHeight="251658240" behindDoc="0" locked="0" layoutInCell="1" allowOverlap="1" wp14:anchorId="550CEE65" wp14:editId="7BD46063">
              <wp:simplePos x="0" y="0"/>
              <wp:positionH relativeFrom="column">
                <wp:posOffset>-62230</wp:posOffset>
              </wp:positionH>
              <wp:positionV relativeFrom="paragraph">
                <wp:posOffset>7620</wp:posOffset>
              </wp:positionV>
              <wp:extent cx="6448425" cy="0"/>
              <wp:effectExtent l="13970" t="7620" r="14605" b="11430"/>
              <wp:wrapNone/>
              <wp:docPr id="64425106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8425" cy="0"/>
                      </a:xfrm>
                      <a:prstGeom prst="straightConnector1">
                        <a:avLst/>
                      </a:prstGeom>
                      <a:noFill/>
                      <a:ln w="127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11A9FA" id="_x0000_t32" coordsize="21600,21600" o:spt="32" o:oned="t" path="m,l21600,21600e" filled="f">
              <v:path arrowok="t" fillok="f" o:connecttype="none"/>
              <o:lock v:ext="edit" shapetype="t"/>
            </v:shapetype>
            <v:shape id="AutoShape 1" o:spid="_x0000_s1026" type="#_x0000_t32" style="position:absolute;margin-left:-4.9pt;margin-top:.6pt;width:507.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" strokecolor="#0070c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78BB" w14:textId="77777777" w:rsidR="00B7515B" w:rsidRDefault="00B7515B">
    <w:pPr>
      <w:pStyle w:val="Cabealho"/>
    </w:pPr>
    <w:r w:rsidRPr="00B7515B">
      <w:rPr>
        <w:noProof/>
      </w:rPr>
      <w:drawing>
        <wp:inline distT="0" distB="0" distL="0" distR="0" wp14:anchorId="6C227B12" wp14:editId="01D84E57">
          <wp:extent cx="2543175" cy="847725"/>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543175" cy="847725"/>
                  </a:xfrm>
                  <a:prstGeom prst="rect">
                    <a:avLst/>
                  </a:prstGeom>
                  <a:noFill/>
                  <a:ln w="9525">
                    <a:noFill/>
                    <a:miter lim="800000"/>
                    <a:headEnd/>
                    <a:tailEnd/>
                  </a:ln>
                </pic:spPr>
              </pic:pic>
            </a:graphicData>
          </a:graphic>
        </wp:inline>
      </w:drawing>
    </w:r>
  </w:p>
  <w:p w14:paraId="1A4E687D" w14:textId="77777777" w:rsidR="00B7515B" w:rsidRDefault="00B7515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27A40"/>
    <w:multiLevelType w:val="multilevel"/>
    <w:tmpl w:val="6CDEF8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75646B9"/>
    <w:multiLevelType w:val="multilevel"/>
    <w:tmpl w:val="6CDEF8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BD07DC6"/>
    <w:multiLevelType w:val="hybridMultilevel"/>
    <w:tmpl w:val="D4346CA6"/>
    <w:lvl w:ilvl="0" w:tplc="04160017">
      <w:start w:val="1"/>
      <w:numFmt w:val="lowerLetter"/>
      <w:lvlText w:val="%1)"/>
      <w:lvlJc w:val="left"/>
      <w:pPr>
        <w:ind w:left="720" w:hanging="360"/>
      </w:pPr>
      <w:rPr>
        <w:rFonts w:eastAsia="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6272AED"/>
    <w:multiLevelType w:val="hybridMultilevel"/>
    <w:tmpl w:val="DE9CBF16"/>
    <w:lvl w:ilvl="0" w:tplc="8F60EBAC">
      <w:start w:val="1"/>
      <w:numFmt w:val="lowerRoman"/>
      <w:lvlText w:val="(%1)"/>
      <w:lvlJc w:val="left"/>
      <w:pPr>
        <w:ind w:left="765" w:hanging="72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num w:numId="1" w16cid:durableId="343945640">
    <w:abstractNumId w:val="3"/>
  </w:num>
  <w:num w:numId="2" w16cid:durableId="2077387024">
    <w:abstractNumId w:val="0"/>
  </w:num>
  <w:num w:numId="3" w16cid:durableId="2075395774">
    <w:abstractNumId w:val="1"/>
  </w:num>
  <w:num w:numId="4" w16cid:durableId="872420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C37"/>
    <w:rsid w:val="00000282"/>
    <w:rsid w:val="00005FF2"/>
    <w:rsid w:val="00006317"/>
    <w:rsid w:val="00006E6D"/>
    <w:rsid w:val="00007583"/>
    <w:rsid w:val="00007B1E"/>
    <w:rsid w:val="00007D58"/>
    <w:rsid w:val="00011620"/>
    <w:rsid w:val="00012B4B"/>
    <w:rsid w:val="0001309D"/>
    <w:rsid w:val="00013364"/>
    <w:rsid w:val="000140C7"/>
    <w:rsid w:val="00014DE0"/>
    <w:rsid w:val="0001544C"/>
    <w:rsid w:val="00015BDB"/>
    <w:rsid w:val="00016BC2"/>
    <w:rsid w:val="00017C70"/>
    <w:rsid w:val="00021A87"/>
    <w:rsid w:val="00023518"/>
    <w:rsid w:val="000261A5"/>
    <w:rsid w:val="0003040E"/>
    <w:rsid w:val="00030D05"/>
    <w:rsid w:val="000318B9"/>
    <w:rsid w:val="00035968"/>
    <w:rsid w:val="00036E81"/>
    <w:rsid w:val="00037040"/>
    <w:rsid w:val="0003755D"/>
    <w:rsid w:val="00037D81"/>
    <w:rsid w:val="00041781"/>
    <w:rsid w:val="0004187F"/>
    <w:rsid w:val="00041BD2"/>
    <w:rsid w:val="0004285A"/>
    <w:rsid w:val="00044181"/>
    <w:rsid w:val="00044F9B"/>
    <w:rsid w:val="00047991"/>
    <w:rsid w:val="00051104"/>
    <w:rsid w:val="00051B42"/>
    <w:rsid w:val="0005262D"/>
    <w:rsid w:val="0005277E"/>
    <w:rsid w:val="00052938"/>
    <w:rsid w:val="00052D6E"/>
    <w:rsid w:val="00053E29"/>
    <w:rsid w:val="00054D62"/>
    <w:rsid w:val="00055393"/>
    <w:rsid w:val="00055578"/>
    <w:rsid w:val="0005575D"/>
    <w:rsid w:val="00055775"/>
    <w:rsid w:val="00055B27"/>
    <w:rsid w:val="00055B67"/>
    <w:rsid w:val="0005725C"/>
    <w:rsid w:val="000606DE"/>
    <w:rsid w:val="00060CCA"/>
    <w:rsid w:val="000618C2"/>
    <w:rsid w:val="00062187"/>
    <w:rsid w:val="00062D45"/>
    <w:rsid w:val="00063223"/>
    <w:rsid w:val="000646B6"/>
    <w:rsid w:val="00064E4B"/>
    <w:rsid w:val="00065DEE"/>
    <w:rsid w:val="000669F2"/>
    <w:rsid w:val="00071626"/>
    <w:rsid w:val="00071D19"/>
    <w:rsid w:val="00072466"/>
    <w:rsid w:val="00073063"/>
    <w:rsid w:val="000732AC"/>
    <w:rsid w:val="00074D2C"/>
    <w:rsid w:val="00077D37"/>
    <w:rsid w:val="000806E4"/>
    <w:rsid w:val="000823C2"/>
    <w:rsid w:val="000834CD"/>
    <w:rsid w:val="000842F6"/>
    <w:rsid w:val="00084B89"/>
    <w:rsid w:val="000850B1"/>
    <w:rsid w:val="00085184"/>
    <w:rsid w:val="00085568"/>
    <w:rsid w:val="00085C19"/>
    <w:rsid w:val="0008638A"/>
    <w:rsid w:val="0008648C"/>
    <w:rsid w:val="00086821"/>
    <w:rsid w:val="00086885"/>
    <w:rsid w:val="00086941"/>
    <w:rsid w:val="000869D8"/>
    <w:rsid w:val="000871F1"/>
    <w:rsid w:val="000907C5"/>
    <w:rsid w:val="00093803"/>
    <w:rsid w:val="0009487D"/>
    <w:rsid w:val="00094CAE"/>
    <w:rsid w:val="00095264"/>
    <w:rsid w:val="00095CD1"/>
    <w:rsid w:val="00097F49"/>
    <w:rsid w:val="000A0956"/>
    <w:rsid w:val="000A155A"/>
    <w:rsid w:val="000A47F4"/>
    <w:rsid w:val="000A5631"/>
    <w:rsid w:val="000A5E2F"/>
    <w:rsid w:val="000A65F4"/>
    <w:rsid w:val="000A7180"/>
    <w:rsid w:val="000A776B"/>
    <w:rsid w:val="000A77FC"/>
    <w:rsid w:val="000B07CC"/>
    <w:rsid w:val="000B0D51"/>
    <w:rsid w:val="000B1313"/>
    <w:rsid w:val="000B1F90"/>
    <w:rsid w:val="000B3577"/>
    <w:rsid w:val="000B4480"/>
    <w:rsid w:val="000B56E8"/>
    <w:rsid w:val="000B72C5"/>
    <w:rsid w:val="000B7364"/>
    <w:rsid w:val="000B76D6"/>
    <w:rsid w:val="000C3B82"/>
    <w:rsid w:val="000C40EA"/>
    <w:rsid w:val="000C43F5"/>
    <w:rsid w:val="000C6379"/>
    <w:rsid w:val="000C6AE5"/>
    <w:rsid w:val="000D3C40"/>
    <w:rsid w:val="000D3F60"/>
    <w:rsid w:val="000D4723"/>
    <w:rsid w:val="000D6800"/>
    <w:rsid w:val="000D7D30"/>
    <w:rsid w:val="000D7EB0"/>
    <w:rsid w:val="000E11A6"/>
    <w:rsid w:val="000E28F1"/>
    <w:rsid w:val="000E30C8"/>
    <w:rsid w:val="000E5743"/>
    <w:rsid w:val="000E6568"/>
    <w:rsid w:val="000E7D31"/>
    <w:rsid w:val="000F041C"/>
    <w:rsid w:val="000F0FC8"/>
    <w:rsid w:val="000F2B56"/>
    <w:rsid w:val="000F2F52"/>
    <w:rsid w:val="000F397B"/>
    <w:rsid w:val="000F3BF4"/>
    <w:rsid w:val="000F45F8"/>
    <w:rsid w:val="000F5C09"/>
    <w:rsid w:val="000F70A3"/>
    <w:rsid w:val="001004AD"/>
    <w:rsid w:val="0010153D"/>
    <w:rsid w:val="0010228C"/>
    <w:rsid w:val="001060C7"/>
    <w:rsid w:val="00106988"/>
    <w:rsid w:val="001105EF"/>
    <w:rsid w:val="00111593"/>
    <w:rsid w:val="00111D2F"/>
    <w:rsid w:val="00111F0A"/>
    <w:rsid w:val="001140FB"/>
    <w:rsid w:val="001142B1"/>
    <w:rsid w:val="0011440B"/>
    <w:rsid w:val="00115F35"/>
    <w:rsid w:val="001209CA"/>
    <w:rsid w:val="00121291"/>
    <w:rsid w:val="001221C6"/>
    <w:rsid w:val="001228B3"/>
    <w:rsid w:val="001229D0"/>
    <w:rsid w:val="00123609"/>
    <w:rsid w:val="001242D3"/>
    <w:rsid w:val="00126956"/>
    <w:rsid w:val="00126B58"/>
    <w:rsid w:val="00130330"/>
    <w:rsid w:val="00130563"/>
    <w:rsid w:val="001305AE"/>
    <w:rsid w:val="00130850"/>
    <w:rsid w:val="00130EB4"/>
    <w:rsid w:val="001327A0"/>
    <w:rsid w:val="0013294A"/>
    <w:rsid w:val="00132ADA"/>
    <w:rsid w:val="001349CB"/>
    <w:rsid w:val="00135A37"/>
    <w:rsid w:val="0013618E"/>
    <w:rsid w:val="00136918"/>
    <w:rsid w:val="00140104"/>
    <w:rsid w:val="00141178"/>
    <w:rsid w:val="001414CE"/>
    <w:rsid w:val="001431B7"/>
    <w:rsid w:val="0014374B"/>
    <w:rsid w:val="00144ECB"/>
    <w:rsid w:val="00145A34"/>
    <w:rsid w:val="00147CAD"/>
    <w:rsid w:val="001521B0"/>
    <w:rsid w:val="00152746"/>
    <w:rsid w:val="00152900"/>
    <w:rsid w:val="00155CF4"/>
    <w:rsid w:val="00155FDC"/>
    <w:rsid w:val="001564CA"/>
    <w:rsid w:val="00157798"/>
    <w:rsid w:val="00160914"/>
    <w:rsid w:val="00160ABE"/>
    <w:rsid w:val="00160B2D"/>
    <w:rsid w:val="001616FE"/>
    <w:rsid w:val="00161E99"/>
    <w:rsid w:val="00162083"/>
    <w:rsid w:val="00162C78"/>
    <w:rsid w:val="001631CC"/>
    <w:rsid w:val="00163C5B"/>
    <w:rsid w:val="001646D1"/>
    <w:rsid w:val="001649E2"/>
    <w:rsid w:val="001662FB"/>
    <w:rsid w:val="00166E67"/>
    <w:rsid w:val="0016729C"/>
    <w:rsid w:val="00167470"/>
    <w:rsid w:val="00167B55"/>
    <w:rsid w:val="001700E8"/>
    <w:rsid w:val="00170DE2"/>
    <w:rsid w:val="00170EFA"/>
    <w:rsid w:val="0017263D"/>
    <w:rsid w:val="001729A6"/>
    <w:rsid w:val="00172A5E"/>
    <w:rsid w:val="001746EB"/>
    <w:rsid w:val="00174B33"/>
    <w:rsid w:val="00174E76"/>
    <w:rsid w:val="00175A20"/>
    <w:rsid w:val="00175A69"/>
    <w:rsid w:val="001800A7"/>
    <w:rsid w:val="00180131"/>
    <w:rsid w:val="00181FFD"/>
    <w:rsid w:val="00182EBC"/>
    <w:rsid w:val="0018339D"/>
    <w:rsid w:val="00183A17"/>
    <w:rsid w:val="00183C5A"/>
    <w:rsid w:val="00183F28"/>
    <w:rsid w:val="00184C48"/>
    <w:rsid w:val="00190A2F"/>
    <w:rsid w:val="00190A69"/>
    <w:rsid w:val="001912D5"/>
    <w:rsid w:val="0019163C"/>
    <w:rsid w:val="00191A85"/>
    <w:rsid w:val="00191E36"/>
    <w:rsid w:val="00195620"/>
    <w:rsid w:val="0019584E"/>
    <w:rsid w:val="00197EA5"/>
    <w:rsid w:val="00197FD1"/>
    <w:rsid w:val="001A0524"/>
    <w:rsid w:val="001A3611"/>
    <w:rsid w:val="001A44FC"/>
    <w:rsid w:val="001A4C37"/>
    <w:rsid w:val="001A52C2"/>
    <w:rsid w:val="001A589A"/>
    <w:rsid w:val="001A75C7"/>
    <w:rsid w:val="001B0303"/>
    <w:rsid w:val="001B27A9"/>
    <w:rsid w:val="001B363D"/>
    <w:rsid w:val="001C1FFC"/>
    <w:rsid w:val="001C5958"/>
    <w:rsid w:val="001C64CA"/>
    <w:rsid w:val="001C67C7"/>
    <w:rsid w:val="001C72CE"/>
    <w:rsid w:val="001D0440"/>
    <w:rsid w:val="001D1940"/>
    <w:rsid w:val="001D1F52"/>
    <w:rsid w:val="001D42A7"/>
    <w:rsid w:val="001D4C36"/>
    <w:rsid w:val="001D7382"/>
    <w:rsid w:val="001D7DBE"/>
    <w:rsid w:val="001E2343"/>
    <w:rsid w:val="001E4F75"/>
    <w:rsid w:val="001E6A66"/>
    <w:rsid w:val="001E743D"/>
    <w:rsid w:val="001E7543"/>
    <w:rsid w:val="001E7A6E"/>
    <w:rsid w:val="001F11B5"/>
    <w:rsid w:val="001F2B62"/>
    <w:rsid w:val="001F3BE7"/>
    <w:rsid w:val="001F47E1"/>
    <w:rsid w:val="001F5050"/>
    <w:rsid w:val="001F5B9A"/>
    <w:rsid w:val="001F6FFC"/>
    <w:rsid w:val="001F77CF"/>
    <w:rsid w:val="00201439"/>
    <w:rsid w:val="0020185E"/>
    <w:rsid w:val="00202ADB"/>
    <w:rsid w:val="00203062"/>
    <w:rsid w:val="00204155"/>
    <w:rsid w:val="00204407"/>
    <w:rsid w:val="00206100"/>
    <w:rsid w:val="00206638"/>
    <w:rsid w:val="00206F84"/>
    <w:rsid w:val="002078AD"/>
    <w:rsid w:val="002078D9"/>
    <w:rsid w:val="00210473"/>
    <w:rsid w:val="002118B2"/>
    <w:rsid w:val="00211E8B"/>
    <w:rsid w:val="00212A91"/>
    <w:rsid w:val="00212F74"/>
    <w:rsid w:val="00213387"/>
    <w:rsid w:val="00213A6D"/>
    <w:rsid w:val="002161B2"/>
    <w:rsid w:val="00216774"/>
    <w:rsid w:val="002219A3"/>
    <w:rsid w:val="00222D54"/>
    <w:rsid w:val="0022341E"/>
    <w:rsid w:val="00223B10"/>
    <w:rsid w:val="00223BA6"/>
    <w:rsid w:val="00224D89"/>
    <w:rsid w:val="00226E5B"/>
    <w:rsid w:val="002275F4"/>
    <w:rsid w:val="0022771B"/>
    <w:rsid w:val="00230543"/>
    <w:rsid w:val="00231312"/>
    <w:rsid w:val="002335FE"/>
    <w:rsid w:val="00240371"/>
    <w:rsid w:val="00240929"/>
    <w:rsid w:val="00241066"/>
    <w:rsid w:val="0024120B"/>
    <w:rsid w:val="00244E2B"/>
    <w:rsid w:val="002453E1"/>
    <w:rsid w:val="00245525"/>
    <w:rsid w:val="00246B6D"/>
    <w:rsid w:val="00247409"/>
    <w:rsid w:val="0024794E"/>
    <w:rsid w:val="00252B96"/>
    <w:rsid w:val="00253290"/>
    <w:rsid w:val="00253337"/>
    <w:rsid w:val="00253A71"/>
    <w:rsid w:val="00253E0F"/>
    <w:rsid w:val="00254A87"/>
    <w:rsid w:val="00254CCB"/>
    <w:rsid w:val="00255184"/>
    <w:rsid w:val="00255821"/>
    <w:rsid w:val="00255F88"/>
    <w:rsid w:val="00256512"/>
    <w:rsid w:val="00256685"/>
    <w:rsid w:val="00260804"/>
    <w:rsid w:val="00262071"/>
    <w:rsid w:val="00263A85"/>
    <w:rsid w:val="00264E0C"/>
    <w:rsid w:val="00265150"/>
    <w:rsid w:val="00265481"/>
    <w:rsid w:val="002662A2"/>
    <w:rsid w:val="0026689A"/>
    <w:rsid w:val="00267739"/>
    <w:rsid w:val="002717B4"/>
    <w:rsid w:val="002729D8"/>
    <w:rsid w:val="00273BE2"/>
    <w:rsid w:val="00274676"/>
    <w:rsid w:val="0027517C"/>
    <w:rsid w:val="00275722"/>
    <w:rsid w:val="00275D60"/>
    <w:rsid w:val="0027623F"/>
    <w:rsid w:val="00280A65"/>
    <w:rsid w:val="00281463"/>
    <w:rsid w:val="002817F8"/>
    <w:rsid w:val="0028318F"/>
    <w:rsid w:val="00283E3F"/>
    <w:rsid w:val="002852F9"/>
    <w:rsid w:val="00285550"/>
    <w:rsid w:val="00286354"/>
    <w:rsid w:val="00286ADE"/>
    <w:rsid w:val="00286E97"/>
    <w:rsid w:val="00290812"/>
    <w:rsid w:val="00291A96"/>
    <w:rsid w:val="00291AA6"/>
    <w:rsid w:val="00293460"/>
    <w:rsid w:val="0029425D"/>
    <w:rsid w:val="002A167A"/>
    <w:rsid w:val="002A3091"/>
    <w:rsid w:val="002A484B"/>
    <w:rsid w:val="002A5558"/>
    <w:rsid w:val="002A64A8"/>
    <w:rsid w:val="002A70B5"/>
    <w:rsid w:val="002B0249"/>
    <w:rsid w:val="002B040A"/>
    <w:rsid w:val="002B431A"/>
    <w:rsid w:val="002B5615"/>
    <w:rsid w:val="002B7582"/>
    <w:rsid w:val="002B7850"/>
    <w:rsid w:val="002C198E"/>
    <w:rsid w:val="002C3081"/>
    <w:rsid w:val="002C3F16"/>
    <w:rsid w:val="002C4345"/>
    <w:rsid w:val="002C51B9"/>
    <w:rsid w:val="002C6C7D"/>
    <w:rsid w:val="002D0533"/>
    <w:rsid w:val="002D26CC"/>
    <w:rsid w:val="002D2B98"/>
    <w:rsid w:val="002D36E6"/>
    <w:rsid w:val="002D3BEC"/>
    <w:rsid w:val="002D49F9"/>
    <w:rsid w:val="002D599F"/>
    <w:rsid w:val="002D608C"/>
    <w:rsid w:val="002D65CB"/>
    <w:rsid w:val="002D6C8F"/>
    <w:rsid w:val="002D6CC3"/>
    <w:rsid w:val="002E065F"/>
    <w:rsid w:val="002E0A81"/>
    <w:rsid w:val="002E2A8E"/>
    <w:rsid w:val="002E504B"/>
    <w:rsid w:val="002E74C2"/>
    <w:rsid w:val="002F10B7"/>
    <w:rsid w:val="002F1CD7"/>
    <w:rsid w:val="002F26CC"/>
    <w:rsid w:val="002F39A2"/>
    <w:rsid w:val="002F4454"/>
    <w:rsid w:val="002F4A05"/>
    <w:rsid w:val="002F5C38"/>
    <w:rsid w:val="002F633C"/>
    <w:rsid w:val="002F7347"/>
    <w:rsid w:val="002F7AB4"/>
    <w:rsid w:val="003013D8"/>
    <w:rsid w:val="00302022"/>
    <w:rsid w:val="003022CA"/>
    <w:rsid w:val="0030349E"/>
    <w:rsid w:val="003045F0"/>
    <w:rsid w:val="00306340"/>
    <w:rsid w:val="00306652"/>
    <w:rsid w:val="00306F53"/>
    <w:rsid w:val="00311232"/>
    <w:rsid w:val="00312C54"/>
    <w:rsid w:val="00312DEC"/>
    <w:rsid w:val="00313B3F"/>
    <w:rsid w:val="00314659"/>
    <w:rsid w:val="0031487B"/>
    <w:rsid w:val="003149E9"/>
    <w:rsid w:val="00314B01"/>
    <w:rsid w:val="003162A0"/>
    <w:rsid w:val="003174F3"/>
    <w:rsid w:val="00317B22"/>
    <w:rsid w:val="00320152"/>
    <w:rsid w:val="003220BE"/>
    <w:rsid w:val="0032358C"/>
    <w:rsid w:val="00323702"/>
    <w:rsid w:val="0032419F"/>
    <w:rsid w:val="0032464B"/>
    <w:rsid w:val="00324691"/>
    <w:rsid w:val="003247B0"/>
    <w:rsid w:val="00324988"/>
    <w:rsid w:val="003253C8"/>
    <w:rsid w:val="00325D4D"/>
    <w:rsid w:val="00325D72"/>
    <w:rsid w:val="00325E3C"/>
    <w:rsid w:val="00330A28"/>
    <w:rsid w:val="003310D5"/>
    <w:rsid w:val="00334A40"/>
    <w:rsid w:val="00334B39"/>
    <w:rsid w:val="003352A1"/>
    <w:rsid w:val="00335BFB"/>
    <w:rsid w:val="00337537"/>
    <w:rsid w:val="00337C37"/>
    <w:rsid w:val="00341565"/>
    <w:rsid w:val="003435D8"/>
    <w:rsid w:val="0034374C"/>
    <w:rsid w:val="003450A2"/>
    <w:rsid w:val="003470F7"/>
    <w:rsid w:val="003478D5"/>
    <w:rsid w:val="00347E1D"/>
    <w:rsid w:val="00350D17"/>
    <w:rsid w:val="00352918"/>
    <w:rsid w:val="00353977"/>
    <w:rsid w:val="003549B7"/>
    <w:rsid w:val="00355650"/>
    <w:rsid w:val="00355DA2"/>
    <w:rsid w:val="0035722B"/>
    <w:rsid w:val="00360E2E"/>
    <w:rsid w:val="00361331"/>
    <w:rsid w:val="003622BE"/>
    <w:rsid w:val="00363596"/>
    <w:rsid w:val="003637F4"/>
    <w:rsid w:val="00363980"/>
    <w:rsid w:val="00363B36"/>
    <w:rsid w:val="003644DF"/>
    <w:rsid w:val="00364EBF"/>
    <w:rsid w:val="003653D9"/>
    <w:rsid w:val="00367113"/>
    <w:rsid w:val="00370188"/>
    <w:rsid w:val="003701FB"/>
    <w:rsid w:val="003708F3"/>
    <w:rsid w:val="00372AC1"/>
    <w:rsid w:val="0037329A"/>
    <w:rsid w:val="0037362E"/>
    <w:rsid w:val="00373D9B"/>
    <w:rsid w:val="00374A97"/>
    <w:rsid w:val="00374E78"/>
    <w:rsid w:val="00375331"/>
    <w:rsid w:val="003756D4"/>
    <w:rsid w:val="00376293"/>
    <w:rsid w:val="003774CD"/>
    <w:rsid w:val="003805E6"/>
    <w:rsid w:val="00381B70"/>
    <w:rsid w:val="003826AD"/>
    <w:rsid w:val="00385AB0"/>
    <w:rsid w:val="00386FA2"/>
    <w:rsid w:val="00390B6F"/>
    <w:rsid w:val="00390E95"/>
    <w:rsid w:val="003911E5"/>
    <w:rsid w:val="00391F57"/>
    <w:rsid w:val="00392007"/>
    <w:rsid w:val="003925EA"/>
    <w:rsid w:val="00392A5F"/>
    <w:rsid w:val="00393EF5"/>
    <w:rsid w:val="003947E5"/>
    <w:rsid w:val="00395136"/>
    <w:rsid w:val="00395727"/>
    <w:rsid w:val="00395A59"/>
    <w:rsid w:val="00396DF2"/>
    <w:rsid w:val="00397207"/>
    <w:rsid w:val="00397515"/>
    <w:rsid w:val="003A0016"/>
    <w:rsid w:val="003A2405"/>
    <w:rsid w:val="003A25C4"/>
    <w:rsid w:val="003A2ACD"/>
    <w:rsid w:val="003A2D6F"/>
    <w:rsid w:val="003A3030"/>
    <w:rsid w:val="003A579A"/>
    <w:rsid w:val="003A7502"/>
    <w:rsid w:val="003A79E8"/>
    <w:rsid w:val="003B3B7E"/>
    <w:rsid w:val="003B455E"/>
    <w:rsid w:val="003B46B2"/>
    <w:rsid w:val="003B505A"/>
    <w:rsid w:val="003B592C"/>
    <w:rsid w:val="003B615E"/>
    <w:rsid w:val="003B6225"/>
    <w:rsid w:val="003B7888"/>
    <w:rsid w:val="003C02C9"/>
    <w:rsid w:val="003C07AF"/>
    <w:rsid w:val="003C0A14"/>
    <w:rsid w:val="003C17EA"/>
    <w:rsid w:val="003C2184"/>
    <w:rsid w:val="003C4093"/>
    <w:rsid w:val="003C534E"/>
    <w:rsid w:val="003C59C8"/>
    <w:rsid w:val="003C60E8"/>
    <w:rsid w:val="003C6169"/>
    <w:rsid w:val="003C6EBD"/>
    <w:rsid w:val="003C7883"/>
    <w:rsid w:val="003D0B28"/>
    <w:rsid w:val="003D3098"/>
    <w:rsid w:val="003D31FD"/>
    <w:rsid w:val="003D3459"/>
    <w:rsid w:val="003D399C"/>
    <w:rsid w:val="003D46D8"/>
    <w:rsid w:val="003D4A89"/>
    <w:rsid w:val="003D568C"/>
    <w:rsid w:val="003D7611"/>
    <w:rsid w:val="003E0B29"/>
    <w:rsid w:val="003E190D"/>
    <w:rsid w:val="003E2429"/>
    <w:rsid w:val="003E2C8F"/>
    <w:rsid w:val="003E3728"/>
    <w:rsid w:val="003E4AA9"/>
    <w:rsid w:val="003E6195"/>
    <w:rsid w:val="003E79D1"/>
    <w:rsid w:val="003F08BD"/>
    <w:rsid w:val="003F09BD"/>
    <w:rsid w:val="003F0E30"/>
    <w:rsid w:val="003F53BA"/>
    <w:rsid w:val="003F543C"/>
    <w:rsid w:val="003F7F06"/>
    <w:rsid w:val="003F7FA4"/>
    <w:rsid w:val="0040145C"/>
    <w:rsid w:val="00401A58"/>
    <w:rsid w:val="004022AD"/>
    <w:rsid w:val="00403964"/>
    <w:rsid w:val="00405EF5"/>
    <w:rsid w:val="00407315"/>
    <w:rsid w:val="00407BF3"/>
    <w:rsid w:val="0041027C"/>
    <w:rsid w:val="0041042A"/>
    <w:rsid w:val="0041118A"/>
    <w:rsid w:val="0041135F"/>
    <w:rsid w:val="00413BAA"/>
    <w:rsid w:val="00416BEB"/>
    <w:rsid w:val="00416C8C"/>
    <w:rsid w:val="00416CF9"/>
    <w:rsid w:val="004202E0"/>
    <w:rsid w:val="004210F8"/>
    <w:rsid w:val="004224F7"/>
    <w:rsid w:val="004229F1"/>
    <w:rsid w:val="0042443A"/>
    <w:rsid w:val="004249D8"/>
    <w:rsid w:val="004252FB"/>
    <w:rsid w:val="004254F8"/>
    <w:rsid w:val="00427A54"/>
    <w:rsid w:val="00427D2B"/>
    <w:rsid w:val="00430685"/>
    <w:rsid w:val="00430F11"/>
    <w:rsid w:val="00431623"/>
    <w:rsid w:val="00432D42"/>
    <w:rsid w:val="00432E89"/>
    <w:rsid w:val="00433CA3"/>
    <w:rsid w:val="00433F60"/>
    <w:rsid w:val="00434681"/>
    <w:rsid w:val="00434BE3"/>
    <w:rsid w:val="00434F97"/>
    <w:rsid w:val="00435A84"/>
    <w:rsid w:val="00435DD6"/>
    <w:rsid w:val="00435E91"/>
    <w:rsid w:val="00436B8C"/>
    <w:rsid w:val="0043747E"/>
    <w:rsid w:val="00440D77"/>
    <w:rsid w:val="00440DB1"/>
    <w:rsid w:val="00443CD4"/>
    <w:rsid w:val="00443F26"/>
    <w:rsid w:val="004440FC"/>
    <w:rsid w:val="00446F74"/>
    <w:rsid w:val="00447676"/>
    <w:rsid w:val="00447EDA"/>
    <w:rsid w:val="00447EF4"/>
    <w:rsid w:val="004514C5"/>
    <w:rsid w:val="004516ED"/>
    <w:rsid w:val="004527AC"/>
    <w:rsid w:val="00452AD1"/>
    <w:rsid w:val="00452D26"/>
    <w:rsid w:val="00455A64"/>
    <w:rsid w:val="00455ABC"/>
    <w:rsid w:val="004573F0"/>
    <w:rsid w:val="004579A4"/>
    <w:rsid w:val="004616B5"/>
    <w:rsid w:val="00462645"/>
    <w:rsid w:val="004629CB"/>
    <w:rsid w:val="00462F95"/>
    <w:rsid w:val="004632FA"/>
    <w:rsid w:val="0046403A"/>
    <w:rsid w:val="00464AAC"/>
    <w:rsid w:val="004671F4"/>
    <w:rsid w:val="004679A6"/>
    <w:rsid w:val="004745FE"/>
    <w:rsid w:val="004750E6"/>
    <w:rsid w:val="00475DD0"/>
    <w:rsid w:val="004769C1"/>
    <w:rsid w:val="00484291"/>
    <w:rsid w:val="0048505F"/>
    <w:rsid w:val="004873A8"/>
    <w:rsid w:val="00487A7A"/>
    <w:rsid w:val="00490AD7"/>
    <w:rsid w:val="00491600"/>
    <w:rsid w:val="00492593"/>
    <w:rsid w:val="00492B13"/>
    <w:rsid w:val="004940C1"/>
    <w:rsid w:val="004941F3"/>
    <w:rsid w:val="00495375"/>
    <w:rsid w:val="00497B77"/>
    <w:rsid w:val="004A150A"/>
    <w:rsid w:val="004A2652"/>
    <w:rsid w:val="004A33AC"/>
    <w:rsid w:val="004A6B58"/>
    <w:rsid w:val="004A7EF5"/>
    <w:rsid w:val="004B0610"/>
    <w:rsid w:val="004B346C"/>
    <w:rsid w:val="004B44DF"/>
    <w:rsid w:val="004B4A19"/>
    <w:rsid w:val="004B4DEE"/>
    <w:rsid w:val="004B4E11"/>
    <w:rsid w:val="004B5367"/>
    <w:rsid w:val="004B6BF9"/>
    <w:rsid w:val="004B6CBD"/>
    <w:rsid w:val="004B6D61"/>
    <w:rsid w:val="004B71D1"/>
    <w:rsid w:val="004B77EC"/>
    <w:rsid w:val="004B77F6"/>
    <w:rsid w:val="004B7867"/>
    <w:rsid w:val="004B7C31"/>
    <w:rsid w:val="004C0598"/>
    <w:rsid w:val="004C0684"/>
    <w:rsid w:val="004C143A"/>
    <w:rsid w:val="004C1CEC"/>
    <w:rsid w:val="004C41C2"/>
    <w:rsid w:val="004C4504"/>
    <w:rsid w:val="004C4DF4"/>
    <w:rsid w:val="004C71F1"/>
    <w:rsid w:val="004C7BBC"/>
    <w:rsid w:val="004C7EC6"/>
    <w:rsid w:val="004D029E"/>
    <w:rsid w:val="004D066F"/>
    <w:rsid w:val="004D1423"/>
    <w:rsid w:val="004D389F"/>
    <w:rsid w:val="004D52CE"/>
    <w:rsid w:val="004D7550"/>
    <w:rsid w:val="004E11FB"/>
    <w:rsid w:val="004E189A"/>
    <w:rsid w:val="004E1CE5"/>
    <w:rsid w:val="004E2E99"/>
    <w:rsid w:val="004E49E8"/>
    <w:rsid w:val="004E619F"/>
    <w:rsid w:val="004E659D"/>
    <w:rsid w:val="004E65D2"/>
    <w:rsid w:val="004E669E"/>
    <w:rsid w:val="004E681E"/>
    <w:rsid w:val="004E7292"/>
    <w:rsid w:val="004F0FA9"/>
    <w:rsid w:val="004F5E29"/>
    <w:rsid w:val="004F6E23"/>
    <w:rsid w:val="005014B7"/>
    <w:rsid w:val="005029C4"/>
    <w:rsid w:val="00502AEA"/>
    <w:rsid w:val="00502BF2"/>
    <w:rsid w:val="00502FD6"/>
    <w:rsid w:val="00505989"/>
    <w:rsid w:val="00506974"/>
    <w:rsid w:val="00512374"/>
    <w:rsid w:val="005135CD"/>
    <w:rsid w:val="0051387B"/>
    <w:rsid w:val="005146A8"/>
    <w:rsid w:val="00515129"/>
    <w:rsid w:val="0051593D"/>
    <w:rsid w:val="00515B51"/>
    <w:rsid w:val="005213A3"/>
    <w:rsid w:val="00521434"/>
    <w:rsid w:val="0052166E"/>
    <w:rsid w:val="00522EC0"/>
    <w:rsid w:val="00523448"/>
    <w:rsid w:val="0052397E"/>
    <w:rsid w:val="005247AF"/>
    <w:rsid w:val="00524E79"/>
    <w:rsid w:val="0052530A"/>
    <w:rsid w:val="00525996"/>
    <w:rsid w:val="00526004"/>
    <w:rsid w:val="005260C7"/>
    <w:rsid w:val="00527301"/>
    <w:rsid w:val="00527927"/>
    <w:rsid w:val="00527C13"/>
    <w:rsid w:val="0053337C"/>
    <w:rsid w:val="005353BA"/>
    <w:rsid w:val="005357A8"/>
    <w:rsid w:val="00535C3B"/>
    <w:rsid w:val="00537440"/>
    <w:rsid w:val="00537EE7"/>
    <w:rsid w:val="00541546"/>
    <w:rsid w:val="00542F6B"/>
    <w:rsid w:val="00543861"/>
    <w:rsid w:val="00544D67"/>
    <w:rsid w:val="00546FB6"/>
    <w:rsid w:val="00547409"/>
    <w:rsid w:val="00547882"/>
    <w:rsid w:val="005515DD"/>
    <w:rsid w:val="00551B92"/>
    <w:rsid w:val="0055222F"/>
    <w:rsid w:val="00552365"/>
    <w:rsid w:val="00554BC6"/>
    <w:rsid w:val="005559BC"/>
    <w:rsid w:val="00556A9D"/>
    <w:rsid w:val="0055783A"/>
    <w:rsid w:val="00557B60"/>
    <w:rsid w:val="00561E1D"/>
    <w:rsid w:val="00562FBD"/>
    <w:rsid w:val="005647E8"/>
    <w:rsid w:val="00565CE8"/>
    <w:rsid w:val="00566FB2"/>
    <w:rsid w:val="00567522"/>
    <w:rsid w:val="005702EE"/>
    <w:rsid w:val="00570505"/>
    <w:rsid w:val="00574B06"/>
    <w:rsid w:val="00575A19"/>
    <w:rsid w:val="00575DAA"/>
    <w:rsid w:val="00577299"/>
    <w:rsid w:val="0058228D"/>
    <w:rsid w:val="00582F0E"/>
    <w:rsid w:val="005830E4"/>
    <w:rsid w:val="00583F03"/>
    <w:rsid w:val="0058447F"/>
    <w:rsid w:val="00584596"/>
    <w:rsid w:val="005851CB"/>
    <w:rsid w:val="005861EA"/>
    <w:rsid w:val="00586527"/>
    <w:rsid w:val="00587246"/>
    <w:rsid w:val="005878CC"/>
    <w:rsid w:val="00587CAA"/>
    <w:rsid w:val="00592734"/>
    <w:rsid w:val="00594039"/>
    <w:rsid w:val="00594581"/>
    <w:rsid w:val="0059480F"/>
    <w:rsid w:val="00594E76"/>
    <w:rsid w:val="00595062"/>
    <w:rsid w:val="00595A9F"/>
    <w:rsid w:val="00596444"/>
    <w:rsid w:val="00597ADC"/>
    <w:rsid w:val="005A04F6"/>
    <w:rsid w:val="005A0F73"/>
    <w:rsid w:val="005A2F5A"/>
    <w:rsid w:val="005A4330"/>
    <w:rsid w:val="005A4C2E"/>
    <w:rsid w:val="005A5822"/>
    <w:rsid w:val="005A6653"/>
    <w:rsid w:val="005A7569"/>
    <w:rsid w:val="005A7778"/>
    <w:rsid w:val="005A77CE"/>
    <w:rsid w:val="005B11A2"/>
    <w:rsid w:val="005B2918"/>
    <w:rsid w:val="005B5DD5"/>
    <w:rsid w:val="005B693E"/>
    <w:rsid w:val="005B7F0E"/>
    <w:rsid w:val="005C0211"/>
    <w:rsid w:val="005C0EFD"/>
    <w:rsid w:val="005C0FD2"/>
    <w:rsid w:val="005C127B"/>
    <w:rsid w:val="005C2CBB"/>
    <w:rsid w:val="005C2D8D"/>
    <w:rsid w:val="005C5261"/>
    <w:rsid w:val="005C6388"/>
    <w:rsid w:val="005C65F4"/>
    <w:rsid w:val="005C686E"/>
    <w:rsid w:val="005C6905"/>
    <w:rsid w:val="005C6938"/>
    <w:rsid w:val="005C7171"/>
    <w:rsid w:val="005C7D4E"/>
    <w:rsid w:val="005D0062"/>
    <w:rsid w:val="005D04FC"/>
    <w:rsid w:val="005D0D37"/>
    <w:rsid w:val="005D0ED7"/>
    <w:rsid w:val="005D1AF2"/>
    <w:rsid w:val="005D1CA2"/>
    <w:rsid w:val="005D1EBA"/>
    <w:rsid w:val="005D2AAF"/>
    <w:rsid w:val="005D475B"/>
    <w:rsid w:val="005D4F53"/>
    <w:rsid w:val="005D5076"/>
    <w:rsid w:val="005D747D"/>
    <w:rsid w:val="005D7C70"/>
    <w:rsid w:val="005E0B3B"/>
    <w:rsid w:val="005E1B6F"/>
    <w:rsid w:val="005E1CF6"/>
    <w:rsid w:val="005E3834"/>
    <w:rsid w:val="005E4585"/>
    <w:rsid w:val="005E4790"/>
    <w:rsid w:val="005E5B58"/>
    <w:rsid w:val="005E6B63"/>
    <w:rsid w:val="005E7A78"/>
    <w:rsid w:val="005F0277"/>
    <w:rsid w:val="005F14E8"/>
    <w:rsid w:val="005F217C"/>
    <w:rsid w:val="005F2618"/>
    <w:rsid w:val="005F2901"/>
    <w:rsid w:val="005F33A2"/>
    <w:rsid w:val="005F36C1"/>
    <w:rsid w:val="005F5AC4"/>
    <w:rsid w:val="005F6531"/>
    <w:rsid w:val="005F7220"/>
    <w:rsid w:val="005F7931"/>
    <w:rsid w:val="005F7B8E"/>
    <w:rsid w:val="005F7D48"/>
    <w:rsid w:val="00600472"/>
    <w:rsid w:val="00600ED7"/>
    <w:rsid w:val="00601B26"/>
    <w:rsid w:val="0060225C"/>
    <w:rsid w:val="006023E8"/>
    <w:rsid w:val="00604206"/>
    <w:rsid w:val="0061018C"/>
    <w:rsid w:val="006102D6"/>
    <w:rsid w:val="00610B25"/>
    <w:rsid w:val="00612687"/>
    <w:rsid w:val="00615097"/>
    <w:rsid w:val="00616C3F"/>
    <w:rsid w:val="00617068"/>
    <w:rsid w:val="00617302"/>
    <w:rsid w:val="00617C0E"/>
    <w:rsid w:val="00620378"/>
    <w:rsid w:val="00620391"/>
    <w:rsid w:val="00622473"/>
    <w:rsid w:val="00623934"/>
    <w:rsid w:val="00624BF4"/>
    <w:rsid w:val="006251A1"/>
    <w:rsid w:val="00625B5C"/>
    <w:rsid w:val="00633634"/>
    <w:rsid w:val="00634879"/>
    <w:rsid w:val="006352FB"/>
    <w:rsid w:val="006358B1"/>
    <w:rsid w:val="00641D27"/>
    <w:rsid w:val="00642F6E"/>
    <w:rsid w:val="00643A1D"/>
    <w:rsid w:val="006456E4"/>
    <w:rsid w:val="00645DE9"/>
    <w:rsid w:val="006460B0"/>
    <w:rsid w:val="00646774"/>
    <w:rsid w:val="0064727B"/>
    <w:rsid w:val="00650228"/>
    <w:rsid w:val="006506A6"/>
    <w:rsid w:val="00650DF4"/>
    <w:rsid w:val="00650F1E"/>
    <w:rsid w:val="00651572"/>
    <w:rsid w:val="00652228"/>
    <w:rsid w:val="00652A7C"/>
    <w:rsid w:val="00653384"/>
    <w:rsid w:val="006560A8"/>
    <w:rsid w:val="00656654"/>
    <w:rsid w:val="00661340"/>
    <w:rsid w:val="0066140B"/>
    <w:rsid w:val="00661AD1"/>
    <w:rsid w:val="00663300"/>
    <w:rsid w:val="00667655"/>
    <w:rsid w:val="006700FC"/>
    <w:rsid w:val="00670148"/>
    <w:rsid w:val="0067129C"/>
    <w:rsid w:val="006715E9"/>
    <w:rsid w:val="0067162D"/>
    <w:rsid w:val="006731E4"/>
    <w:rsid w:val="00673797"/>
    <w:rsid w:val="006740C6"/>
    <w:rsid w:val="00675CE3"/>
    <w:rsid w:val="00675ED2"/>
    <w:rsid w:val="00676604"/>
    <w:rsid w:val="00677A99"/>
    <w:rsid w:val="006804E7"/>
    <w:rsid w:val="006811E6"/>
    <w:rsid w:val="006813C2"/>
    <w:rsid w:val="00681FAF"/>
    <w:rsid w:val="00682796"/>
    <w:rsid w:val="006830B1"/>
    <w:rsid w:val="00683526"/>
    <w:rsid w:val="00685B69"/>
    <w:rsid w:val="00685C55"/>
    <w:rsid w:val="0068619F"/>
    <w:rsid w:val="00687812"/>
    <w:rsid w:val="00690C79"/>
    <w:rsid w:val="0069541E"/>
    <w:rsid w:val="0069589C"/>
    <w:rsid w:val="00696955"/>
    <w:rsid w:val="0069749C"/>
    <w:rsid w:val="006A0EB7"/>
    <w:rsid w:val="006A230F"/>
    <w:rsid w:val="006A3D2C"/>
    <w:rsid w:val="006A3F37"/>
    <w:rsid w:val="006A5AC3"/>
    <w:rsid w:val="006A62E3"/>
    <w:rsid w:val="006A682A"/>
    <w:rsid w:val="006A74CF"/>
    <w:rsid w:val="006A7F6A"/>
    <w:rsid w:val="006B0304"/>
    <w:rsid w:val="006B2063"/>
    <w:rsid w:val="006B2178"/>
    <w:rsid w:val="006B2DB0"/>
    <w:rsid w:val="006B4ABF"/>
    <w:rsid w:val="006B51F3"/>
    <w:rsid w:val="006B5BDC"/>
    <w:rsid w:val="006B6AE8"/>
    <w:rsid w:val="006B7DD6"/>
    <w:rsid w:val="006C1C3C"/>
    <w:rsid w:val="006C1C75"/>
    <w:rsid w:val="006C4518"/>
    <w:rsid w:val="006C4AC7"/>
    <w:rsid w:val="006C4DF9"/>
    <w:rsid w:val="006C575C"/>
    <w:rsid w:val="006C6AF0"/>
    <w:rsid w:val="006D3609"/>
    <w:rsid w:val="006D4607"/>
    <w:rsid w:val="006D5314"/>
    <w:rsid w:val="006D54CE"/>
    <w:rsid w:val="006E2963"/>
    <w:rsid w:val="006E30D4"/>
    <w:rsid w:val="006E336E"/>
    <w:rsid w:val="006E5B28"/>
    <w:rsid w:val="006E5DE7"/>
    <w:rsid w:val="006E7575"/>
    <w:rsid w:val="006F0135"/>
    <w:rsid w:val="006F0CB2"/>
    <w:rsid w:val="006F1B40"/>
    <w:rsid w:val="006F1C6E"/>
    <w:rsid w:val="006F295A"/>
    <w:rsid w:val="006F2A4D"/>
    <w:rsid w:val="006F5476"/>
    <w:rsid w:val="006F5D6A"/>
    <w:rsid w:val="006F6084"/>
    <w:rsid w:val="006F7414"/>
    <w:rsid w:val="007003E3"/>
    <w:rsid w:val="007034F9"/>
    <w:rsid w:val="00703E68"/>
    <w:rsid w:val="00704AB6"/>
    <w:rsid w:val="0070528B"/>
    <w:rsid w:val="007053AF"/>
    <w:rsid w:val="0070589E"/>
    <w:rsid w:val="00706339"/>
    <w:rsid w:val="00706C47"/>
    <w:rsid w:val="00707E6B"/>
    <w:rsid w:val="007102F7"/>
    <w:rsid w:val="00710A71"/>
    <w:rsid w:val="00710A82"/>
    <w:rsid w:val="00710BB3"/>
    <w:rsid w:val="00710C19"/>
    <w:rsid w:val="00711368"/>
    <w:rsid w:val="007116B5"/>
    <w:rsid w:val="00712527"/>
    <w:rsid w:val="00712DCB"/>
    <w:rsid w:val="0071417B"/>
    <w:rsid w:val="0071570A"/>
    <w:rsid w:val="007176DC"/>
    <w:rsid w:val="00721E0F"/>
    <w:rsid w:val="00722E51"/>
    <w:rsid w:val="0072390E"/>
    <w:rsid w:val="00725877"/>
    <w:rsid w:val="00727BFD"/>
    <w:rsid w:val="0073021B"/>
    <w:rsid w:val="00730A35"/>
    <w:rsid w:val="00731F48"/>
    <w:rsid w:val="00732850"/>
    <w:rsid w:val="00732EC6"/>
    <w:rsid w:val="0073332D"/>
    <w:rsid w:val="007333F3"/>
    <w:rsid w:val="00734936"/>
    <w:rsid w:val="00736058"/>
    <w:rsid w:val="00740C39"/>
    <w:rsid w:val="007416AA"/>
    <w:rsid w:val="00741E58"/>
    <w:rsid w:val="00743565"/>
    <w:rsid w:val="007442D4"/>
    <w:rsid w:val="00747498"/>
    <w:rsid w:val="007475CC"/>
    <w:rsid w:val="00747711"/>
    <w:rsid w:val="00750600"/>
    <w:rsid w:val="0075341C"/>
    <w:rsid w:val="007542C4"/>
    <w:rsid w:val="007561AE"/>
    <w:rsid w:val="0075643B"/>
    <w:rsid w:val="00756727"/>
    <w:rsid w:val="007574F3"/>
    <w:rsid w:val="0076031E"/>
    <w:rsid w:val="007617BD"/>
    <w:rsid w:val="00761C16"/>
    <w:rsid w:val="0076231B"/>
    <w:rsid w:val="0076352C"/>
    <w:rsid w:val="0076353F"/>
    <w:rsid w:val="00763B70"/>
    <w:rsid w:val="00763D38"/>
    <w:rsid w:val="0076445B"/>
    <w:rsid w:val="00764A38"/>
    <w:rsid w:val="00764AFA"/>
    <w:rsid w:val="007659B5"/>
    <w:rsid w:val="007661A3"/>
    <w:rsid w:val="00766381"/>
    <w:rsid w:val="00766420"/>
    <w:rsid w:val="00770476"/>
    <w:rsid w:val="00775F0B"/>
    <w:rsid w:val="00777690"/>
    <w:rsid w:val="00777AEC"/>
    <w:rsid w:val="00777ED0"/>
    <w:rsid w:val="007806FC"/>
    <w:rsid w:val="0078151C"/>
    <w:rsid w:val="0078275B"/>
    <w:rsid w:val="007872EE"/>
    <w:rsid w:val="0078758C"/>
    <w:rsid w:val="007877CF"/>
    <w:rsid w:val="00790159"/>
    <w:rsid w:val="00790376"/>
    <w:rsid w:val="00790D6B"/>
    <w:rsid w:val="00790E4C"/>
    <w:rsid w:val="00791639"/>
    <w:rsid w:val="00795152"/>
    <w:rsid w:val="00795566"/>
    <w:rsid w:val="007A0E9D"/>
    <w:rsid w:val="007A1627"/>
    <w:rsid w:val="007A285E"/>
    <w:rsid w:val="007A2AA9"/>
    <w:rsid w:val="007A38E4"/>
    <w:rsid w:val="007A4189"/>
    <w:rsid w:val="007A5624"/>
    <w:rsid w:val="007A6700"/>
    <w:rsid w:val="007B01C9"/>
    <w:rsid w:val="007B048F"/>
    <w:rsid w:val="007B1CBB"/>
    <w:rsid w:val="007B2B5E"/>
    <w:rsid w:val="007B2E34"/>
    <w:rsid w:val="007B38BC"/>
    <w:rsid w:val="007B3F8E"/>
    <w:rsid w:val="007B4BC8"/>
    <w:rsid w:val="007B56F8"/>
    <w:rsid w:val="007B61CC"/>
    <w:rsid w:val="007B6BCB"/>
    <w:rsid w:val="007B6D77"/>
    <w:rsid w:val="007C0416"/>
    <w:rsid w:val="007C17D3"/>
    <w:rsid w:val="007C1DF7"/>
    <w:rsid w:val="007C327A"/>
    <w:rsid w:val="007C46E3"/>
    <w:rsid w:val="007C5192"/>
    <w:rsid w:val="007C617C"/>
    <w:rsid w:val="007C6609"/>
    <w:rsid w:val="007C7D9F"/>
    <w:rsid w:val="007D2A20"/>
    <w:rsid w:val="007D33E5"/>
    <w:rsid w:val="007D3484"/>
    <w:rsid w:val="007D3FB2"/>
    <w:rsid w:val="007D4A3E"/>
    <w:rsid w:val="007D4DD4"/>
    <w:rsid w:val="007D588C"/>
    <w:rsid w:val="007D747A"/>
    <w:rsid w:val="007D759D"/>
    <w:rsid w:val="007E0AD0"/>
    <w:rsid w:val="007E0D84"/>
    <w:rsid w:val="007E2590"/>
    <w:rsid w:val="007E2B30"/>
    <w:rsid w:val="007E32F9"/>
    <w:rsid w:val="007E35B4"/>
    <w:rsid w:val="007E4EAF"/>
    <w:rsid w:val="007E5CFC"/>
    <w:rsid w:val="007E6DF3"/>
    <w:rsid w:val="007E7353"/>
    <w:rsid w:val="007F01AD"/>
    <w:rsid w:val="007F1C41"/>
    <w:rsid w:val="007F1C82"/>
    <w:rsid w:val="007F3572"/>
    <w:rsid w:val="007F6561"/>
    <w:rsid w:val="007F6850"/>
    <w:rsid w:val="008009C1"/>
    <w:rsid w:val="008012FF"/>
    <w:rsid w:val="0080180B"/>
    <w:rsid w:val="0080240C"/>
    <w:rsid w:val="00804680"/>
    <w:rsid w:val="008052E0"/>
    <w:rsid w:val="0080620B"/>
    <w:rsid w:val="00807B6C"/>
    <w:rsid w:val="00807FE0"/>
    <w:rsid w:val="00811EC3"/>
    <w:rsid w:val="0081438E"/>
    <w:rsid w:val="00815129"/>
    <w:rsid w:val="008151FF"/>
    <w:rsid w:val="00815601"/>
    <w:rsid w:val="0081565E"/>
    <w:rsid w:val="00815BDF"/>
    <w:rsid w:val="0081624B"/>
    <w:rsid w:val="00816772"/>
    <w:rsid w:val="00817254"/>
    <w:rsid w:val="008178C2"/>
    <w:rsid w:val="008207D8"/>
    <w:rsid w:val="00820960"/>
    <w:rsid w:val="00821BF1"/>
    <w:rsid w:val="00821ED0"/>
    <w:rsid w:val="00822D59"/>
    <w:rsid w:val="00822DC2"/>
    <w:rsid w:val="00824F66"/>
    <w:rsid w:val="008256E3"/>
    <w:rsid w:val="008258CB"/>
    <w:rsid w:val="0082675E"/>
    <w:rsid w:val="00831BF8"/>
    <w:rsid w:val="008322A7"/>
    <w:rsid w:val="008345EA"/>
    <w:rsid w:val="00834EB6"/>
    <w:rsid w:val="00836908"/>
    <w:rsid w:val="0083725E"/>
    <w:rsid w:val="00841177"/>
    <w:rsid w:val="00841D44"/>
    <w:rsid w:val="00842151"/>
    <w:rsid w:val="0084550A"/>
    <w:rsid w:val="00845523"/>
    <w:rsid w:val="00845E0D"/>
    <w:rsid w:val="00847306"/>
    <w:rsid w:val="00847C88"/>
    <w:rsid w:val="00850387"/>
    <w:rsid w:val="00852300"/>
    <w:rsid w:val="0085280C"/>
    <w:rsid w:val="0085337C"/>
    <w:rsid w:val="00854357"/>
    <w:rsid w:val="0085443D"/>
    <w:rsid w:val="0085741A"/>
    <w:rsid w:val="00864627"/>
    <w:rsid w:val="008664BB"/>
    <w:rsid w:val="00866737"/>
    <w:rsid w:val="00866B9D"/>
    <w:rsid w:val="00867017"/>
    <w:rsid w:val="008703D8"/>
    <w:rsid w:val="00870919"/>
    <w:rsid w:val="00871818"/>
    <w:rsid w:val="0087232E"/>
    <w:rsid w:val="00873056"/>
    <w:rsid w:val="0087523D"/>
    <w:rsid w:val="00875258"/>
    <w:rsid w:val="00875CF4"/>
    <w:rsid w:val="00877A99"/>
    <w:rsid w:val="00877B65"/>
    <w:rsid w:val="00882553"/>
    <w:rsid w:val="00882DC7"/>
    <w:rsid w:val="00883755"/>
    <w:rsid w:val="0088449E"/>
    <w:rsid w:val="00885945"/>
    <w:rsid w:val="00886636"/>
    <w:rsid w:val="0088783A"/>
    <w:rsid w:val="00887964"/>
    <w:rsid w:val="00887BA3"/>
    <w:rsid w:val="00890492"/>
    <w:rsid w:val="008923EB"/>
    <w:rsid w:val="0089429E"/>
    <w:rsid w:val="00894A19"/>
    <w:rsid w:val="008951CA"/>
    <w:rsid w:val="00895282"/>
    <w:rsid w:val="00895F13"/>
    <w:rsid w:val="0089731E"/>
    <w:rsid w:val="008977FE"/>
    <w:rsid w:val="00897E43"/>
    <w:rsid w:val="008A1069"/>
    <w:rsid w:val="008A240F"/>
    <w:rsid w:val="008A32AD"/>
    <w:rsid w:val="008A6296"/>
    <w:rsid w:val="008A6F67"/>
    <w:rsid w:val="008B27FC"/>
    <w:rsid w:val="008B3355"/>
    <w:rsid w:val="008B74F7"/>
    <w:rsid w:val="008B7EE1"/>
    <w:rsid w:val="008C09DA"/>
    <w:rsid w:val="008C2BA2"/>
    <w:rsid w:val="008C40E9"/>
    <w:rsid w:val="008C54CE"/>
    <w:rsid w:val="008C5B73"/>
    <w:rsid w:val="008D04CF"/>
    <w:rsid w:val="008D1634"/>
    <w:rsid w:val="008D1C61"/>
    <w:rsid w:val="008D1E36"/>
    <w:rsid w:val="008D24B5"/>
    <w:rsid w:val="008D2DFE"/>
    <w:rsid w:val="008D2FAF"/>
    <w:rsid w:val="008D362B"/>
    <w:rsid w:val="008D729F"/>
    <w:rsid w:val="008D76EE"/>
    <w:rsid w:val="008D7983"/>
    <w:rsid w:val="008E0324"/>
    <w:rsid w:val="008E1270"/>
    <w:rsid w:val="008E41A8"/>
    <w:rsid w:val="008E69AF"/>
    <w:rsid w:val="008E6CD8"/>
    <w:rsid w:val="008F07F5"/>
    <w:rsid w:val="008F0C20"/>
    <w:rsid w:val="008F16D3"/>
    <w:rsid w:val="008F2FA7"/>
    <w:rsid w:val="008F3FE9"/>
    <w:rsid w:val="008F45C7"/>
    <w:rsid w:val="008F56BD"/>
    <w:rsid w:val="008F6E7E"/>
    <w:rsid w:val="008F753C"/>
    <w:rsid w:val="0090073E"/>
    <w:rsid w:val="00901EB4"/>
    <w:rsid w:val="009024CB"/>
    <w:rsid w:val="0090391C"/>
    <w:rsid w:val="00904A19"/>
    <w:rsid w:val="009062C3"/>
    <w:rsid w:val="00911475"/>
    <w:rsid w:val="00912E35"/>
    <w:rsid w:val="00913746"/>
    <w:rsid w:val="00913C1E"/>
    <w:rsid w:val="00914B78"/>
    <w:rsid w:val="00915756"/>
    <w:rsid w:val="009167CB"/>
    <w:rsid w:val="00917245"/>
    <w:rsid w:val="009211FA"/>
    <w:rsid w:val="00921625"/>
    <w:rsid w:val="00921F30"/>
    <w:rsid w:val="0092348E"/>
    <w:rsid w:val="00924948"/>
    <w:rsid w:val="009256EC"/>
    <w:rsid w:val="0093071F"/>
    <w:rsid w:val="00930864"/>
    <w:rsid w:val="0093135A"/>
    <w:rsid w:val="009319E6"/>
    <w:rsid w:val="00931E90"/>
    <w:rsid w:val="00931FC9"/>
    <w:rsid w:val="009325AD"/>
    <w:rsid w:val="009326FD"/>
    <w:rsid w:val="009327B9"/>
    <w:rsid w:val="00932AB3"/>
    <w:rsid w:val="009355E8"/>
    <w:rsid w:val="00935689"/>
    <w:rsid w:val="009362B9"/>
    <w:rsid w:val="0094026F"/>
    <w:rsid w:val="00940A53"/>
    <w:rsid w:val="00940F29"/>
    <w:rsid w:val="0094107E"/>
    <w:rsid w:val="0094256E"/>
    <w:rsid w:val="00942E04"/>
    <w:rsid w:val="00944012"/>
    <w:rsid w:val="0094404D"/>
    <w:rsid w:val="00944FC1"/>
    <w:rsid w:val="00946984"/>
    <w:rsid w:val="00946A97"/>
    <w:rsid w:val="00947080"/>
    <w:rsid w:val="00952A96"/>
    <w:rsid w:val="009550A0"/>
    <w:rsid w:val="009565DA"/>
    <w:rsid w:val="009575CD"/>
    <w:rsid w:val="009621D9"/>
    <w:rsid w:val="009627A7"/>
    <w:rsid w:val="009635D8"/>
    <w:rsid w:val="00964A44"/>
    <w:rsid w:val="00965542"/>
    <w:rsid w:val="00965D8B"/>
    <w:rsid w:val="00966179"/>
    <w:rsid w:val="0096711B"/>
    <w:rsid w:val="009715B9"/>
    <w:rsid w:val="0097244B"/>
    <w:rsid w:val="009747F6"/>
    <w:rsid w:val="00974B0D"/>
    <w:rsid w:val="00976571"/>
    <w:rsid w:val="00977870"/>
    <w:rsid w:val="009800E2"/>
    <w:rsid w:val="0098085C"/>
    <w:rsid w:val="00980CCA"/>
    <w:rsid w:val="0098141B"/>
    <w:rsid w:val="009815ED"/>
    <w:rsid w:val="00981D88"/>
    <w:rsid w:val="009857D2"/>
    <w:rsid w:val="0098684F"/>
    <w:rsid w:val="009877F4"/>
    <w:rsid w:val="009877F9"/>
    <w:rsid w:val="00990F58"/>
    <w:rsid w:val="00991AFC"/>
    <w:rsid w:val="00991C7B"/>
    <w:rsid w:val="009921F7"/>
    <w:rsid w:val="0099521C"/>
    <w:rsid w:val="009973DB"/>
    <w:rsid w:val="009975A6"/>
    <w:rsid w:val="009A0C09"/>
    <w:rsid w:val="009A19C6"/>
    <w:rsid w:val="009A284C"/>
    <w:rsid w:val="009A2EE9"/>
    <w:rsid w:val="009A424E"/>
    <w:rsid w:val="009A441E"/>
    <w:rsid w:val="009A5DA0"/>
    <w:rsid w:val="009A62A2"/>
    <w:rsid w:val="009A63AB"/>
    <w:rsid w:val="009A661D"/>
    <w:rsid w:val="009A7180"/>
    <w:rsid w:val="009B083B"/>
    <w:rsid w:val="009B08C4"/>
    <w:rsid w:val="009B1807"/>
    <w:rsid w:val="009B2D22"/>
    <w:rsid w:val="009B3745"/>
    <w:rsid w:val="009B5163"/>
    <w:rsid w:val="009B584B"/>
    <w:rsid w:val="009B589A"/>
    <w:rsid w:val="009B5D83"/>
    <w:rsid w:val="009B62A7"/>
    <w:rsid w:val="009B63DF"/>
    <w:rsid w:val="009B7629"/>
    <w:rsid w:val="009C0168"/>
    <w:rsid w:val="009C25FB"/>
    <w:rsid w:val="009C603B"/>
    <w:rsid w:val="009C6EDC"/>
    <w:rsid w:val="009C7DE0"/>
    <w:rsid w:val="009D1051"/>
    <w:rsid w:val="009D1691"/>
    <w:rsid w:val="009D2F74"/>
    <w:rsid w:val="009D359E"/>
    <w:rsid w:val="009D4B84"/>
    <w:rsid w:val="009D5441"/>
    <w:rsid w:val="009D55EC"/>
    <w:rsid w:val="009D5D18"/>
    <w:rsid w:val="009D6031"/>
    <w:rsid w:val="009D61BC"/>
    <w:rsid w:val="009D643B"/>
    <w:rsid w:val="009D7020"/>
    <w:rsid w:val="009E01E3"/>
    <w:rsid w:val="009E054B"/>
    <w:rsid w:val="009E0CC7"/>
    <w:rsid w:val="009E1045"/>
    <w:rsid w:val="009E24F0"/>
    <w:rsid w:val="009E25FC"/>
    <w:rsid w:val="009E3167"/>
    <w:rsid w:val="009E34E0"/>
    <w:rsid w:val="009E414C"/>
    <w:rsid w:val="009E61A2"/>
    <w:rsid w:val="009E6B33"/>
    <w:rsid w:val="009E7AA1"/>
    <w:rsid w:val="009E7B4A"/>
    <w:rsid w:val="009F151A"/>
    <w:rsid w:val="009F4CB3"/>
    <w:rsid w:val="009F51DF"/>
    <w:rsid w:val="009F5323"/>
    <w:rsid w:val="009F7339"/>
    <w:rsid w:val="009F792D"/>
    <w:rsid w:val="00A001BA"/>
    <w:rsid w:val="00A018E8"/>
    <w:rsid w:val="00A03D73"/>
    <w:rsid w:val="00A048CE"/>
    <w:rsid w:val="00A05326"/>
    <w:rsid w:val="00A05517"/>
    <w:rsid w:val="00A0782A"/>
    <w:rsid w:val="00A07C06"/>
    <w:rsid w:val="00A11034"/>
    <w:rsid w:val="00A1275B"/>
    <w:rsid w:val="00A12A05"/>
    <w:rsid w:val="00A14B1E"/>
    <w:rsid w:val="00A152D7"/>
    <w:rsid w:val="00A1597F"/>
    <w:rsid w:val="00A15A42"/>
    <w:rsid w:val="00A15ABE"/>
    <w:rsid w:val="00A165A3"/>
    <w:rsid w:val="00A174C0"/>
    <w:rsid w:val="00A17500"/>
    <w:rsid w:val="00A17670"/>
    <w:rsid w:val="00A241B6"/>
    <w:rsid w:val="00A25356"/>
    <w:rsid w:val="00A262DC"/>
    <w:rsid w:val="00A269A8"/>
    <w:rsid w:val="00A26F7E"/>
    <w:rsid w:val="00A270A7"/>
    <w:rsid w:val="00A30B50"/>
    <w:rsid w:val="00A315A9"/>
    <w:rsid w:val="00A31713"/>
    <w:rsid w:val="00A317B1"/>
    <w:rsid w:val="00A32746"/>
    <w:rsid w:val="00A32DAE"/>
    <w:rsid w:val="00A34008"/>
    <w:rsid w:val="00A341C7"/>
    <w:rsid w:val="00A347D6"/>
    <w:rsid w:val="00A34D9A"/>
    <w:rsid w:val="00A3576A"/>
    <w:rsid w:val="00A35A2F"/>
    <w:rsid w:val="00A36034"/>
    <w:rsid w:val="00A368C0"/>
    <w:rsid w:val="00A40B92"/>
    <w:rsid w:val="00A42B8B"/>
    <w:rsid w:val="00A42C9D"/>
    <w:rsid w:val="00A4338B"/>
    <w:rsid w:val="00A438BE"/>
    <w:rsid w:val="00A43EB4"/>
    <w:rsid w:val="00A4563C"/>
    <w:rsid w:val="00A45C0F"/>
    <w:rsid w:val="00A50394"/>
    <w:rsid w:val="00A50C46"/>
    <w:rsid w:val="00A51FF3"/>
    <w:rsid w:val="00A54A0A"/>
    <w:rsid w:val="00A56EC5"/>
    <w:rsid w:val="00A61A75"/>
    <w:rsid w:val="00A62A8C"/>
    <w:rsid w:val="00A62CC1"/>
    <w:rsid w:val="00A642F9"/>
    <w:rsid w:val="00A70B8F"/>
    <w:rsid w:val="00A70EA9"/>
    <w:rsid w:val="00A71406"/>
    <w:rsid w:val="00A72749"/>
    <w:rsid w:val="00A72B1C"/>
    <w:rsid w:val="00A7304F"/>
    <w:rsid w:val="00A75653"/>
    <w:rsid w:val="00A7764C"/>
    <w:rsid w:val="00A80037"/>
    <w:rsid w:val="00A813B5"/>
    <w:rsid w:val="00A81BA7"/>
    <w:rsid w:val="00A8328E"/>
    <w:rsid w:val="00A844DE"/>
    <w:rsid w:val="00A86911"/>
    <w:rsid w:val="00A8782C"/>
    <w:rsid w:val="00A9050C"/>
    <w:rsid w:val="00A90DEB"/>
    <w:rsid w:val="00A9163E"/>
    <w:rsid w:val="00A91A85"/>
    <w:rsid w:val="00A91DE3"/>
    <w:rsid w:val="00A92746"/>
    <w:rsid w:val="00A941A9"/>
    <w:rsid w:val="00A942D9"/>
    <w:rsid w:val="00A94321"/>
    <w:rsid w:val="00A943F6"/>
    <w:rsid w:val="00A9583C"/>
    <w:rsid w:val="00A95C0B"/>
    <w:rsid w:val="00AA054C"/>
    <w:rsid w:val="00AA099F"/>
    <w:rsid w:val="00AA1044"/>
    <w:rsid w:val="00AA247A"/>
    <w:rsid w:val="00AA2A32"/>
    <w:rsid w:val="00AA3F7E"/>
    <w:rsid w:val="00AA4E97"/>
    <w:rsid w:val="00AA58EF"/>
    <w:rsid w:val="00AA5D15"/>
    <w:rsid w:val="00AA6038"/>
    <w:rsid w:val="00AA63D2"/>
    <w:rsid w:val="00AA7145"/>
    <w:rsid w:val="00AB1C15"/>
    <w:rsid w:val="00AB1E9C"/>
    <w:rsid w:val="00AB3956"/>
    <w:rsid w:val="00AB69EC"/>
    <w:rsid w:val="00AB7D69"/>
    <w:rsid w:val="00AC084A"/>
    <w:rsid w:val="00AC2651"/>
    <w:rsid w:val="00AC34B2"/>
    <w:rsid w:val="00AC3DC8"/>
    <w:rsid w:val="00AC47F1"/>
    <w:rsid w:val="00AC5184"/>
    <w:rsid w:val="00AC55C0"/>
    <w:rsid w:val="00AC60DB"/>
    <w:rsid w:val="00AD133C"/>
    <w:rsid w:val="00AD485B"/>
    <w:rsid w:val="00AD4CE2"/>
    <w:rsid w:val="00AE1037"/>
    <w:rsid w:val="00AE12FE"/>
    <w:rsid w:val="00AE22CD"/>
    <w:rsid w:val="00AE297C"/>
    <w:rsid w:val="00AE3004"/>
    <w:rsid w:val="00AE4136"/>
    <w:rsid w:val="00AE4B78"/>
    <w:rsid w:val="00AE6C52"/>
    <w:rsid w:val="00AE7766"/>
    <w:rsid w:val="00AF0FB5"/>
    <w:rsid w:val="00AF39B3"/>
    <w:rsid w:val="00AF656A"/>
    <w:rsid w:val="00AF6963"/>
    <w:rsid w:val="00AF6B99"/>
    <w:rsid w:val="00B00042"/>
    <w:rsid w:val="00B00AFB"/>
    <w:rsid w:val="00B00DED"/>
    <w:rsid w:val="00B05048"/>
    <w:rsid w:val="00B05958"/>
    <w:rsid w:val="00B10E75"/>
    <w:rsid w:val="00B111BF"/>
    <w:rsid w:val="00B11A0D"/>
    <w:rsid w:val="00B127A3"/>
    <w:rsid w:val="00B12D2A"/>
    <w:rsid w:val="00B1428F"/>
    <w:rsid w:val="00B15558"/>
    <w:rsid w:val="00B175E1"/>
    <w:rsid w:val="00B202A0"/>
    <w:rsid w:val="00B21675"/>
    <w:rsid w:val="00B218EE"/>
    <w:rsid w:val="00B21E95"/>
    <w:rsid w:val="00B229F5"/>
    <w:rsid w:val="00B234EC"/>
    <w:rsid w:val="00B23AA3"/>
    <w:rsid w:val="00B24372"/>
    <w:rsid w:val="00B24CBF"/>
    <w:rsid w:val="00B26979"/>
    <w:rsid w:val="00B26A3C"/>
    <w:rsid w:val="00B26B0A"/>
    <w:rsid w:val="00B27D1F"/>
    <w:rsid w:val="00B308D8"/>
    <w:rsid w:val="00B3100B"/>
    <w:rsid w:val="00B34D1F"/>
    <w:rsid w:val="00B3575C"/>
    <w:rsid w:val="00B35B0A"/>
    <w:rsid w:val="00B35B39"/>
    <w:rsid w:val="00B35FDB"/>
    <w:rsid w:val="00B366C3"/>
    <w:rsid w:val="00B416F6"/>
    <w:rsid w:val="00B42FDE"/>
    <w:rsid w:val="00B43E3C"/>
    <w:rsid w:val="00B4668B"/>
    <w:rsid w:val="00B47D45"/>
    <w:rsid w:val="00B50465"/>
    <w:rsid w:val="00B51365"/>
    <w:rsid w:val="00B52693"/>
    <w:rsid w:val="00B5339A"/>
    <w:rsid w:val="00B5345B"/>
    <w:rsid w:val="00B55975"/>
    <w:rsid w:val="00B55C64"/>
    <w:rsid w:val="00B56860"/>
    <w:rsid w:val="00B57AA9"/>
    <w:rsid w:val="00B60578"/>
    <w:rsid w:val="00B61C70"/>
    <w:rsid w:val="00B63DC1"/>
    <w:rsid w:val="00B65DD9"/>
    <w:rsid w:val="00B66F02"/>
    <w:rsid w:val="00B67042"/>
    <w:rsid w:val="00B670B5"/>
    <w:rsid w:val="00B70170"/>
    <w:rsid w:val="00B70B10"/>
    <w:rsid w:val="00B70CEA"/>
    <w:rsid w:val="00B71D85"/>
    <w:rsid w:val="00B72A08"/>
    <w:rsid w:val="00B739AA"/>
    <w:rsid w:val="00B74CDC"/>
    <w:rsid w:val="00B7515B"/>
    <w:rsid w:val="00B76A9E"/>
    <w:rsid w:val="00B803C9"/>
    <w:rsid w:val="00B8154E"/>
    <w:rsid w:val="00B81A4A"/>
    <w:rsid w:val="00B82457"/>
    <w:rsid w:val="00B82656"/>
    <w:rsid w:val="00B83076"/>
    <w:rsid w:val="00B851FF"/>
    <w:rsid w:val="00B85D71"/>
    <w:rsid w:val="00B86F39"/>
    <w:rsid w:val="00B9012E"/>
    <w:rsid w:val="00B9140C"/>
    <w:rsid w:val="00B914F3"/>
    <w:rsid w:val="00B93C11"/>
    <w:rsid w:val="00B9658C"/>
    <w:rsid w:val="00B96BA6"/>
    <w:rsid w:val="00B9700A"/>
    <w:rsid w:val="00BA1C63"/>
    <w:rsid w:val="00BA25E0"/>
    <w:rsid w:val="00BA7507"/>
    <w:rsid w:val="00BB0223"/>
    <w:rsid w:val="00BB0907"/>
    <w:rsid w:val="00BB0929"/>
    <w:rsid w:val="00BB1EF9"/>
    <w:rsid w:val="00BB2679"/>
    <w:rsid w:val="00BB2FC5"/>
    <w:rsid w:val="00BB3716"/>
    <w:rsid w:val="00BB3968"/>
    <w:rsid w:val="00BB55B9"/>
    <w:rsid w:val="00BB7AE8"/>
    <w:rsid w:val="00BC1133"/>
    <w:rsid w:val="00BC1409"/>
    <w:rsid w:val="00BC3FA1"/>
    <w:rsid w:val="00BC47B8"/>
    <w:rsid w:val="00BC4939"/>
    <w:rsid w:val="00BC62A0"/>
    <w:rsid w:val="00BD0919"/>
    <w:rsid w:val="00BD1BE4"/>
    <w:rsid w:val="00BD210D"/>
    <w:rsid w:val="00BD23BF"/>
    <w:rsid w:val="00BD3E59"/>
    <w:rsid w:val="00BD56B7"/>
    <w:rsid w:val="00BD7673"/>
    <w:rsid w:val="00BE14AD"/>
    <w:rsid w:val="00BE1864"/>
    <w:rsid w:val="00BE21A2"/>
    <w:rsid w:val="00BE5A78"/>
    <w:rsid w:val="00BE6D33"/>
    <w:rsid w:val="00BE71E7"/>
    <w:rsid w:val="00BF1E4B"/>
    <w:rsid w:val="00BF36E1"/>
    <w:rsid w:val="00BF36EE"/>
    <w:rsid w:val="00BF48B3"/>
    <w:rsid w:val="00BF4F69"/>
    <w:rsid w:val="00BF51A0"/>
    <w:rsid w:val="00BF608B"/>
    <w:rsid w:val="00BF614A"/>
    <w:rsid w:val="00BF66BC"/>
    <w:rsid w:val="00BF6B86"/>
    <w:rsid w:val="00BF70F6"/>
    <w:rsid w:val="00BF7680"/>
    <w:rsid w:val="00BF78ED"/>
    <w:rsid w:val="00BF7AF9"/>
    <w:rsid w:val="00BF7BB1"/>
    <w:rsid w:val="00C04B01"/>
    <w:rsid w:val="00C0565A"/>
    <w:rsid w:val="00C06AA3"/>
    <w:rsid w:val="00C0793E"/>
    <w:rsid w:val="00C11226"/>
    <w:rsid w:val="00C11C22"/>
    <w:rsid w:val="00C12877"/>
    <w:rsid w:val="00C12A4A"/>
    <w:rsid w:val="00C14B21"/>
    <w:rsid w:val="00C164AB"/>
    <w:rsid w:val="00C1679E"/>
    <w:rsid w:val="00C169C0"/>
    <w:rsid w:val="00C17193"/>
    <w:rsid w:val="00C20ECE"/>
    <w:rsid w:val="00C20F74"/>
    <w:rsid w:val="00C230E8"/>
    <w:rsid w:val="00C23832"/>
    <w:rsid w:val="00C24988"/>
    <w:rsid w:val="00C25F69"/>
    <w:rsid w:val="00C26B95"/>
    <w:rsid w:val="00C278FC"/>
    <w:rsid w:val="00C304E2"/>
    <w:rsid w:val="00C30DD5"/>
    <w:rsid w:val="00C32464"/>
    <w:rsid w:val="00C33314"/>
    <w:rsid w:val="00C34939"/>
    <w:rsid w:val="00C3589E"/>
    <w:rsid w:val="00C35BC8"/>
    <w:rsid w:val="00C37EFC"/>
    <w:rsid w:val="00C4169C"/>
    <w:rsid w:val="00C41EB0"/>
    <w:rsid w:val="00C425D4"/>
    <w:rsid w:val="00C42AFA"/>
    <w:rsid w:val="00C42E48"/>
    <w:rsid w:val="00C444C5"/>
    <w:rsid w:val="00C4729C"/>
    <w:rsid w:val="00C50389"/>
    <w:rsid w:val="00C503C9"/>
    <w:rsid w:val="00C504E4"/>
    <w:rsid w:val="00C540C0"/>
    <w:rsid w:val="00C55D22"/>
    <w:rsid w:val="00C562F5"/>
    <w:rsid w:val="00C5702E"/>
    <w:rsid w:val="00C61A28"/>
    <w:rsid w:val="00C6287F"/>
    <w:rsid w:val="00C70F00"/>
    <w:rsid w:val="00C71CCE"/>
    <w:rsid w:val="00C72E03"/>
    <w:rsid w:val="00C72F98"/>
    <w:rsid w:val="00C74425"/>
    <w:rsid w:val="00C75CB3"/>
    <w:rsid w:val="00C767DB"/>
    <w:rsid w:val="00C77288"/>
    <w:rsid w:val="00C800F7"/>
    <w:rsid w:val="00C80EA9"/>
    <w:rsid w:val="00C81A7B"/>
    <w:rsid w:val="00C82A10"/>
    <w:rsid w:val="00C83136"/>
    <w:rsid w:val="00C842DC"/>
    <w:rsid w:val="00C8437C"/>
    <w:rsid w:val="00C84E8B"/>
    <w:rsid w:val="00C8527D"/>
    <w:rsid w:val="00C85A55"/>
    <w:rsid w:val="00C85CA8"/>
    <w:rsid w:val="00C87212"/>
    <w:rsid w:val="00C904CD"/>
    <w:rsid w:val="00C90E54"/>
    <w:rsid w:val="00C91EA1"/>
    <w:rsid w:val="00C929CA"/>
    <w:rsid w:val="00C94AE5"/>
    <w:rsid w:val="00C960F4"/>
    <w:rsid w:val="00C967F2"/>
    <w:rsid w:val="00CA02AB"/>
    <w:rsid w:val="00CA0ED1"/>
    <w:rsid w:val="00CA238D"/>
    <w:rsid w:val="00CA3728"/>
    <w:rsid w:val="00CA385E"/>
    <w:rsid w:val="00CA3FC8"/>
    <w:rsid w:val="00CA4548"/>
    <w:rsid w:val="00CA4AFD"/>
    <w:rsid w:val="00CA4D5F"/>
    <w:rsid w:val="00CA5295"/>
    <w:rsid w:val="00CA5F30"/>
    <w:rsid w:val="00CA666B"/>
    <w:rsid w:val="00CB1D47"/>
    <w:rsid w:val="00CB2E19"/>
    <w:rsid w:val="00CB3CFE"/>
    <w:rsid w:val="00CB5BE9"/>
    <w:rsid w:val="00CB7119"/>
    <w:rsid w:val="00CB71DE"/>
    <w:rsid w:val="00CC00DC"/>
    <w:rsid w:val="00CC0720"/>
    <w:rsid w:val="00CC2052"/>
    <w:rsid w:val="00CC23F7"/>
    <w:rsid w:val="00CC31C6"/>
    <w:rsid w:val="00CC3741"/>
    <w:rsid w:val="00CC447B"/>
    <w:rsid w:val="00CC48B6"/>
    <w:rsid w:val="00CC511F"/>
    <w:rsid w:val="00CC6496"/>
    <w:rsid w:val="00CC726B"/>
    <w:rsid w:val="00CC7E1A"/>
    <w:rsid w:val="00CD0CAA"/>
    <w:rsid w:val="00CD1CFC"/>
    <w:rsid w:val="00CD3D0C"/>
    <w:rsid w:val="00CD4365"/>
    <w:rsid w:val="00CD4D56"/>
    <w:rsid w:val="00CD4D62"/>
    <w:rsid w:val="00CD5196"/>
    <w:rsid w:val="00CD523F"/>
    <w:rsid w:val="00CD5A36"/>
    <w:rsid w:val="00CD5D08"/>
    <w:rsid w:val="00CD6DB5"/>
    <w:rsid w:val="00CD7FAA"/>
    <w:rsid w:val="00CE1BD6"/>
    <w:rsid w:val="00CE2FEF"/>
    <w:rsid w:val="00CE3BA2"/>
    <w:rsid w:val="00CE3D53"/>
    <w:rsid w:val="00CE4AE9"/>
    <w:rsid w:val="00CE4DE0"/>
    <w:rsid w:val="00CE5064"/>
    <w:rsid w:val="00CE5DDE"/>
    <w:rsid w:val="00CE5F33"/>
    <w:rsid w:val="00CE6D0D"/>
    <w:rsid w:val="00CE7440"/>
    <w:rsid w:val="00CF105F"/>
    <w:rsid w:val="00CF1A99"/>
    <w:rsid w:val="00CF1D43"/>
    <w:rsid w:val="00CF2702"/>
    <w:rsid w:val="00CF4F67"/>
    <w:rsid w:val="00CF5304"/>
    <w:rsid w:val="00CF5BEF"/>
    <w:rsid w:val="00CF5EB8"/>
    <w:rsid w:val="00CF6A38"/>
    <w:rsid w:val="00CF777C"/>
    <w:rsid w:val="00CF7ACD"/>
    <w:rsid w:val="00D02874"/>
    <w:rsid w:val="00D02E0C"/>
    <w:rsid w:val="00D02ECF"/>
    <w:rsid w:val="00D050E0"/>
    <w:rsid w:val="00D0554B"/>
    <w:rsid w:val="00D11CD0"/>
    <w:rsid w:val="00D120B1"/>
    <w:rsid w:val="00D12C85"/>
    <w:rsid w:val="00D13B73"/>
    <w:rsid w:val="00D13B7B"/>
    <w:rsid w:val="00D14584"/>
    <w:rsid w:val="00D206EF"/>
    <w:rsid w:val="00D23050"/>
    <w:rsid w:val="00D25C78"/>
    <w:rsid w:val="00D25CFB"/>
    <w:rsid w:val="00D2646D"/>
    <w:rsid w:val="00D27DB6"/>
    <w:rsid w:val="00D31DD8"/>
    <w:rsid w:val="00D3210A"/>
    <w:rsid w:val="00D32B8C"/>
    <w:rsid w:val="00D33038"/>
    <w:rsid w:val="00D33C2E"/>
    <w:rsid w:val="00D3606E"/>
    <w:rsid w:val="00D36222"/>
    <w:rsid w:val="00D3739C"/>
    <w:rsid w:val="00D37D07"/>
    <w:rsid w:val="00D408F2"/>
    <w:rsid w:val="00D40BF7"/>
    <w:rsid w:val="00D41A3E"/>
    <w:rsid w:val="00D424FE"/>
    <w:rsid w:val="00D42BFE"/>
    <w:rsid w:val="00D4543F"/>
    <w:rsid w:val="00D45718"/>
    <w:rsid w:val="00D46001"/>
    <w:rsid w:val="00D4674B"/>
    <w:rsid w:val="00D47946"/>
    <w:rsid w:val="00D4798B"/>
    <w:rsid w:val="00D47998"/>
    <w:rsid w:val="00D51DA6"/>
    <w:rsid w:val="00D52287"/>
    <w:rsid w:val="00D52AFB"/>
    <w:rsid w:val="00D53B23"/>
    <w:rsid w:val="00D54C83"/>
    <w:rsid w:val="00D5546A"/>
    <w:rsid w:val="00D5723F"/>
    <w:rsid w:val="00D57DDC"/>
    <w:rsid w:val="00D62FCD"/>
    <w:rsid w:val="00D63333"/>
    <w:rsid w:val="00D63515"/>
    <w:rsid w:val="00D638EE"/>
    <w:rsid w:val="00D63FEA"/>
    <w:rsid w:val="00D66D7A"/>
    <w:rsid w:val="00D67BA2"/>
    <w:rsid w:val="00D67BAC"/>
    <w:rsid w:val="00D70063"/>
    <w:rsid w:val="00D722AA"/>
    <w:rsid w:val="00D73A09"/>
    <w:rsid w:val="00D74AB7"/>
    <w:rsid w:val="00D75401"/>
    <w:rsid w:val="00D75B17"/>
    <w:rsid w:val="00D76E8E"/>
    <w:rsid w:val="00D77611"/>
    <w:rsid w:val="00D803A1"/>
    <w:rsid w:val="00D806A0"/>
    <w:rsid w:val="00D806C7"/>
    <w:rsid w:val="00D82339"/>
    <w:rsid w:val="00D82640"/>
    <w:rsid w:val="00D83765"/>
    <w:rsid w:val="00D840F7"/>
    <w:rsid w:val="00D842BC"/>
    <w:rsid w:val="00D85F38"/>
    <w:rsid w:val="00D863AD"/>
    <w:rsid w:val="00D90184"/>
    <w:rsid w:val="00D90E5A"/>
    <w:rsid w:val="00D9393D"/>
    <w:rsid w:val="00D94031"/>
    <w:rsid w:val="00D94220"/>
    <w:rsid w:val="00D9567D"/>
    <w:rsid w:val="00DA0449"/>
    <w:rsid w:val="00DA06D6"/>
    <w:rsid w:val="00DA1749"/>
    <w:rsid w:val="00DA4476"/>
    <w:rsid w:val="00DA4D47"/>
    <w:rsid w:val="00DA67B2"/>
    <w:rsid w:val="00DA6C8D"/>
    <w:rsid w:val="00DA735A"/>
    <w:rsid w:val="00DA7DA2"/>
    <w:rsid w:val="00DB0233"/>
    <w:rsid w:val="00DB05A3"/>
    <w:rsid w:val="00DB1BFF"/>
    <w:rsid w:val="00DB2073"/>
    <w:rsid w:val="00DB26F6"/>
    <w:rsid w:val="00DB4040"/>
    <w:rsid w:val="00DB42FF"/>
    <w:rsid w:val="00DB498B"/>
    <w:rsid w:val="00DB4A17"/>
    <w:rsid w:val="00DB5AAB"/>
    <w:rsid w:val="00DB5DDD"/>
    <w:rsid w:val="00DB6E96"/>
    <w:rsid w:val="00DB733B"/>
    <w:rsid w:val="00DC0C15"/>
    <w:rsid w:val="00DC3B15"/>
    <w:rsid w:val="00DC3CC1"/>
    <w:rsid w:val="00DC4A43"/>
    <w:rsid w:val="00DC4BF0"/>
    <w:rsid w:val="00DC4D29"/>
    <w:rsid w:val="00DC4DD7"/>
    <w:rsid w:val="00DC5045"/>
    <w:rsid w:val="00DC63DE"/>
    <w:rsid w:val="00DC78EA"/>
    <w:rsid w:val="00DD15B8"/>
    <w:rsid w:val="00DD1A4B"/>
    <w:rsid w:val="00DD2302"/>
    <w:rsid w:val="00DD4AB9"/>
    <w:rsid w:val="00DD52B2"/>
    <w:rsid w:val="00DD5401"/>
    <w:rsid w:val="00DD7A08"/>
    <w:rsid w:val="00DE0DA4"/>
    <w:rsid w:val="00DE1041"/>
    <w:rsid w:val="00DE432F"/>
    <w:rsid w:val="00DE4C55"/>
    <w:rsid w:val="00DE4DA4"/>
    <w:rsid w:val="00DE5330"/>
    <w:rsid w:val="00DE5936"/>
    <w:rsid w:val="00DE6DEB"/>
    <w:rsid w:val="00DF2136"/>
    <w:rsid w:val="00DF2E93"/>
    <w:rsid w:val="00DF4F7D"/>
    <w:rsid w:val="00DF568B"/>
    <w:rsid w:val="00DF6435"/>
    <w:rsid w:val="00DF7972"/>
    <w:rsid w:val="00E00810"/>
    <w:rsid w:val="00E00E30"/>
    <w:rsid w:val="00E01178"/>
    <w:rsid w:val="00E02E79"/>
    <w:rsid w:val="00E03AAD"/>
    <w:rsid w:val="00E057F4"/>
    <w:rsid w:val="00E05E64"/>
    <w:rsid w:val="00E06A75"/>
    <w:rsid w:val="00E07155"/>
    <w:rsid w:val="00E11CD0"/>
    <w:rsid w:val="00E11F05"/>
    <w:rsid w:val="00E12BDE"/>
    <w:rsid w:val="00E1403C"/>
    <w:rsid w:val="00E147AD"/>
    <w:rsid w:val="00E15011"/>
    <w:rsid w:val="00E16E92"/>
    <w:rsid w:val="00E1737B"/>
    <w:rsid w:val="00E20CA5"/>
    <w:rsid w:val="00E24008"/>
    <w:rsid w:val="00E242E6"/>
    <w:rsid w:val="00E24BA2"/>
    <w:rsid w:val="00E25631"/>
    <w:rsid w:val="00E25A78"/>
    <w:rsid w:val="00E2715B"/>
    <w:rsid w:val="00E27945"/>
    <w:rsid w:val="00E3037C"/>
    <w:rsid w:val="00E311C5"/>
    <w:rsid w:val="00E3196D"/>
    <w:rsid w:val="00E31E6E"/>
    <w:rsid w:val="00E32CCB"/>
    <w:rsid w:val="00E333E7"/>
    <w:rsid w:val="00E338A8"/>
    <w:rsid w:val="00E339A9"/>
    <w:rsid w:val="00E33F8A"/>
    <w:rsid w:val="00E34206"/>
    <w:rsid w:val="00E3539A"/>
    <w:rsid w:val="00E35E18"/>
    <w:rsid w:val="00E4242E"/>
    <w:rsid w:val="00E42C91"/>
    <w:rsid w:val="00E42DAA"/>
    <w:rsid w:val="00E4320B"/>
    <w:rsid w:val="00E43679"/>
    <w:rsid w:val="00E440A3"/>
    <w:rsid w:val="00E44DDB"/>
    <w:rsid w:val="00E4573D"/>
    <w:rsid w:val="00E45899"/>
    <w:rsid w:val="00E4654F"/>
    <w:rsid w:val="00E46B47"/>
    <w:rsid w:val="00E46D4C"/>
    <w:rsid w:val="00E46FF4"/>
    <w:rsid w:val="00E5109F"/>
    <w:rsid w:val="00E5115E"/>
    <w:rsid w:val="00E51ED3"/>
    <w:rsid w:val="00E525C2"/>
    <w:rsid w:val="00E52F51"/>
    <w:rsid w:val="00E53E09"/>
    <w:rsid w:val="00E55029"/>
    <w:rsid w:val="00E56C6D"/>
    <w:rsid w:val="00E57D40"/>
    <w:rsid w:val="00E57E21"/>
    <w:rsid w:val="00E60190"/>
    <w:rsid w:val="00E61008"/>
    <w:rsid w:val="00E615B3"/>
    <w:rsid w:val="00E624F9"/>
    <w:rsid w:val="00E64256"/>
    <w:rsid w:val="00E6468E"/>
    <w:rsid w:val="00E6486D"/>
    <w:rsid w:val="00E71007"/>
    <w:rsid w:val="00E725AE"/>
    <w:rsid w:val="00E73D90"/>
    <w:rsid w:val="00E74000"/>
    <w:rsid w:val="00E74FF3"/>
    <w:rsid w:val="00E8110B"/>
    <w:rsid w:val="00E817C7"/>
    <w:rsid w:val="00E81AF8"/>
    <w:rsid w:val="00E8220C"/>
    <w:rsid w:val="00E82752"/>
    <w:rsid w:val="00E8277F"/>
    <w:rsid w:val="00E8300A"/>
    <w:rsid w:val="00E84785"/>
    <w:rsid w:val="00E84866"/>
    <w:rsid w:val="00E84A67"/>
    <w:rsid w:val="00E84B79"/>
    <w:rsid w:val="00E85D1B"/>
    <w:rsid w:val="00E866C4"/>
    <w:rsid w:val="00E86E75"/>
    <w:rsid w:val="00E875FF"/>
    <w:rsid w:val="00E87DA5"/>
    <w:rsid w:val="00E90399"/>
    <w:rsid w:val="00E90AA9"/>
    <w:rsid w:val="00E94987"/>
    <w:rsid w:val="00E9635A"/>
    <w:rsid w:val="00E97850"/>
    <w:rsid w:val="00EA153D"/>
    <w:rsid w:val="00EA1E40"/>
    <w:rsid w:val="00EA3D59"/>
    <w:rsid w:val="00EA5227"/>
    <w:rsid w:val="00EA6373"/>
    <w:rsid w:val="00EA6C12"/>
    <w:rsid w:val="00EA6FC9"/>
    <w:rsid w:val="00EA7997"/>
    <w:rsid w:val="00EB25E4"/>
    <w:rsid w:val="00EB2626"/>
    <w:rsid w:val="00EB388D"/>
    <w:rsid w:val="00EB6E59"/>
    <w:rsid w:val="00EC0000"/>
    <w:rsid w:val="00EC1627"/>
    <w:rsid w:val="00EC1C8C"/>
    <w:rsid w:val="00EC1D13"/>
    <w:rsid w:val="00EC2BD3"/>
    <w:rsid w:val="00EC39D6"/>
    <w:rsid w:val="00EC4F2D"/>
    <w:rsid w:val="00EC5F1A"/>
    <w:rsid w:val="00EC720B"/>
    <w:rsid w:val="00EC73F5"/>
    <w:rsid w:val="00ED1ADA"/>
    <w:rsid w:val="00ED1B12"/>
    <w:rsid w:val="00ED2AA4"/>
    <w:rsid w:val="00ED3624"/>
    <w:rsid w:val="00ED6D40"/>
    <w:rsid w:val="00EE0C29"/>
    <w:rsid w:val="00EE2B03"/>
    <w:rsid w:val="00EE2E17"/>
    <w:rsid w:val="00EE332F"/>
    <w:rsid w:val="00EE3ABF"/>
    <w:rsid w:val="00EE5C9D"/>
    <w:rsid w:val="00EE5E73"/>
    <w:rsid w:val="00EE6E0B"/>
    <w:rsid w:val="00EE7A46"/>
    <w:rsid w:val="00EF0750"/>
    <w:rsid w:val="00EF0E6D"/>
    <w:rsid w:val="00EF235D"/>
    <w:rsid w:val="00EF44A9"/>
    <w:rsid w:val="00EF5286"/>
    <w:rsid w:val="00EF57AD"/>
    <w:rsid w:val="00EF5C87"/>
    <w:rsid w:val="00EF5D27"/>
    <w:rsid w:val="00F005BE"/>
    <w:rsid w:val="00F00DB4"/>
    <w:rsid w:val="00F02F93"/>
    <w:rsid w:val="00F037B6"/>
    <w:rsid w:val="00F038A8"/>
    <w:rsid w:val="00F045D9"/>
    <w:rsid w:val="00F046CC"/>
    <w:rsid w:val="00F05876"/>
    <w:rsid w:val="00F0649B"/>
    <w:rsid w:val="00F07373"/>
    <w:rsid w:val="00F10A89"/>
    <w:rsid w:val="00F12D61"/>
    <w:rsid w:val="00F131CA"/>
    <w:rsid w:val="00F133FF"/>
    <w:rsid w:val="00F15C5A"/>
    <w:rsid w:val="00F1610B"/>
    <w:rsid w:val="00F162DA"/>
    <w:rsid w:val="00F211CE"/>
    <w:rsid w:val="00F21E34"/>
    <w:rsid w:val="00F231D4"/>
    <w:rsid w:val="00F2377D"/>
    <w:rsid w:val="00F24371"/>
    <w:rsid w:val="00F244C6"/>
    <w:rsid w:val="00F2673B"/>
    <w:rsid w:val="00F26DE5"/>
    <w:rsid w:val="00F27A9F"/>
    <w:rsid w:val="00F31A7A"/>
    <w:rsid w:val="00F31CB0"/>
    <w:rsid w:val="00F32665"/>
    <w:rsid w:val="00F3376D"/>
    <w:rsid w:val="00F33DD2"/>
    <w:rsid w:val="00F340F5"/>
    <w:rsid w:val="00F360D0"/>
    <w:rsid w:val="00F40B30"/>
    <w:rsid w:val="00F41570"/>
    <w:rsid w:val="00F41B98"/>
    <w:rsid w:val="00F41E66"/>
    <w:rsid w:val="00F44037"/>
    <w:rsid w:val="00F45299"/>
    <w:rsid w:val="00F45ED5"/>
    <w:rsid w:val="00F46EE6"/>
    <w:rsid w:val="00F47CF4"/>
    <w:rsid w:val="00F50001"/>
    <w:rsid w:val="00F52832"/>
    <w:rsid w:val="00F53E7C"/>
    <w:rsid w:val="00F54042"/>
    <w:rsid w:val="00F547CC"/>
    <w:rsid w:val="00F54A13"/>
    <w:rsid w:val="00F5645D"/>
    <w:rsid w:val="00F628C9"/>
    <w:rsid w:val="00F62D18"/>
    <w:rsid w:val="00F63AD9"/>
    <w:rsid w:val="00F63E36"/>
    <w:rsid w:val="00F64827"/>
    <w:rsid w:val="00F64C3B"/>
    <w:rsid w:val="00F65418"/>
    <w:rsid w:val="00F65F57"/>
    <w:rsid w:val="00F664F9"/>
    <w:rsid w:val="00F673DF"/>
    <w:rsid w:val="00F7115C"/>
    <w:rsid w:val="00F7134F"/>
    <w:rsid w:val="00F720E5"/>
    <w:rsid w:val="00F72D57"/>
    <w:rsid w:val="00F74DD8"/>
    <w:rsid w:val="00F75C5C"/>
    <w:rsid w:val="00F77954"/>
    <w:rsid w:val="00F77FF8"/>
    <w:rsid w:val="00F808C7"/>
    <w:rsid w:val="00F80A05"/>
    <w:rsid w:val="00F8188F"/>
    <w:rsid w:val="00F8251D"/>
    <w:rsid w:val="00F82779"/>
    <w:rsid w:val="00F83318"/>
    <w:rsid w:val="00F835B7"/>
    <w:rsid w:val="00F83792"/>
    <w:rsid w:val="00F84E88"/>
    <w:rsid w:val="00F86527"/>
    <w:rsid w:val="00F870BF"/>
    <w:rsid w:val="00F8759B"/>
    <w:rsid w:val="00F879D3"/>
    <w:rsid w:val="00F91981"/>
    <w:rsid w:val="00F92A0F"/>
    <w:rsid w:val="00F932B7"/>
    <w:rsid w:val="00F9453E"/>
    <w:rsid w:val="00F956BF"/>
    <w:rsid w:val="00F97A66"/>
    <w:rsid w:val="00F97F40"/>
    <w:rsid w:val="00FA037C"/>
    <w:rsid w:val="00FA076F"/>
    <w:rsid w:val="00FA0FF7"/>
    <w:rsid w:val="00FA1A76"/>
    <w:rsid w:val="00FA2ADD"/>
    <w:rsid w:val="00FA2E06"/>
    <w:rsid w:val="00FA355D"/>
    <w:rsid w:val="00FA4700"/>
    <w:rsid w:val="00FA4AD5"/>
    <w:rsid w:val="00FA698F"/>
    <w:rsid w:val="00FA7159"/>
    <w:rsid w:val="00FB2FEA"/>
    <w:rsid w:val="00FB378F"/>
    <w:rsid w:val="00FB639F"/>
    <w:rsid w:val="00FB736F"/>
    <w:rsid w:val="00FC0AEE"/>
    <w:rsid w:val="00FC3727"/>
    <w:rsid w:val="00FC3754"/>
    <w:rsid w:val="00FC4084"/>
    <w:rsid w:val="00FC4173"/>
    <w:rsid w:val="00FC551F"/>
    <w:rsid w:val="00FC565E"/>
    <w:rsid w:val="00FC7459"/>
    <w:rsid w:val="00FD01E3"/>
    <w:rsid w:val="00FD1DA9"/>
    <w:rsid w:val="00FD38DF"/>
    <w:rsid w:val="00FD3932"/>
    <w:rsid w:val="00FD623C"/>
    <w:rsid w:val="00FD6AC8"/>
    <w:rsid w:val="00FD7177"/>
    <w:rsid w:val="00FE0C43"/>
    <w:rsid w:val="00FE1C1C"/>
    <w:rsid w:val="00FE24C8"/>
    <w:rsid w:val="00FE325A"/>
    <w:rsid w:val="00FE335E"/>
    <w:rsid w:val="00FE3F54"/>
    <w:rsid w:val="00FE56C7"/>
    <w:rsid w:val="00FE58E5"/>
    <w:rsid w:val="00FE599D"/>
    <w:rsid w:val="00FE5E21"/>
    <w:rsid w:val="00FE6A66"/>
    <w:rsid w:val="00FE73DA"/>
    <w:rsid w:val="00FE75DB"/>
    <w:rsid w:val="00FE7E67"/>
    <w:rsid w:val="00FF0669"/>
    <w:rsid w:val="00FF2F2A"/>
    <w:rsid w:val="00FF4AC8"/>
    <w:rsid w:val="00FF4BDB"/>
    <w:rsid w:val="00FF57B4"/>
    <w:rsid w:val="00FF647E"/>
    <w:rsid w:val="00FF6D6D"/>
    <w:rsid w:val="00FF7075"/>
    <w:rsid w:val="00FF7B4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76F60"/>
  <w15:docId w15:val="{A7215C75-4F37-433C-96B8-3F60849C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F1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1649E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649E2"/>
    <w:rPr>
      <w:rFonts w:ascii="Segoe UI" w:hAnsi="Segoe UI" w:cs="Segoe UI"/>
      <w:sz w:val="18"/>
      <w:szCs w:val="18"/>
    </w:rPr>
  </w:style>
  <w:style w:type="paragraph" w:styleId="PargrafodaLista">
    <w:name w:val="List Paragraph"/>
    <w:basedOn w:val="Normal"/>
    <w:uiPriority w:val="34"/>
    <w:qFormat/>
    <w:rsid w:val="002F39A2"/>
    <w:pPr>
      <w:ind w:left="720"/>
      <w:contextualSpacing/>
    </w:pPr>
  </w:style>
  <w:style w:type="paragraph" w:styleId="Cabealho">
    <w:name w:val="header"/>
    <w:basedOn w:val="Normal"/>
    <w:link w:val="CabealhoChar"/>
    <w:uiPriority w:val="99"/>
    <w:unhideWhenUsed/>
    <w:rsid w:val="00831BF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31BF8"/>
  </w:style>
  <w:style w:type="paragraph" w:styleId="Rodap">
    <w:name w:val="footer"/>
    <w:basedOn w:val="Normal"/>
    <w:link w:val="RodapChar"/>
    <w:uiPriority w:val="99"/>
    <w:unhideWhenUsed/>
    <w:rsid w:val="00831BF8"/>
    <w:pPr>
      <w:tabs>
        <w:tab w:val="center" w:pos="4252"/>
        <w:tab w:val="right" w:pos="8504"/>
      </w:tabs>
      <w:spacing w:after="0" w:line="240" w:lineRule="auto"/>
    </w:pPr>
  </w:style>
  <w:style w:type="character" w:customStyle="1" w:styleId="RodapChar">
    <w:name w:val="Rodapé Char"/>
    <w:basedOn w:val="Fontepargpadro"/>
    <w:link w:val="Rodap"/>
    <w:uiPriority w:val="99"/>
    <w:rsid w:val="00831BF8"/>
  </w:style>
  <w:style w:type="paragraph" w:styleId="Reviso">
    <w:name w:val="Revision"/>
    <w:hidden/>
    <w:uiPriority w:val="99"/>
    <w:semiHidden/>
    <w:rsid w:val="009A7180"/>
    <w:pPr>
      <w:spacing w:after="0" w:line="240" w:lineRule="auto"/>
    </w:pPr>
  </w:style>
  <w:style w:type="character" w:styleId="Refdecomentrio">
    <w:name w:val="annotation reference"/>
    <w:basedOn w:val="Fontepargpadro"/>
    <w:uiPriority w:val="99"/>
    <w:semiHidden/>
    <w:unhideWhenUsed/>
    <w:rsid w:val="009A7180"/>
    <w:rPr>
      <w:sz w:val="16"/>
      <w:szCs w:val="16"/>
    </w:rPr>
  </w:style>
  <w:style w:type="paragraph" w:styleId="Textodecomentrio">
    <w:name w:val="annotation text"/>
    <w:basedOn w:val="Normal"/>
    <w:link w:val="TextodecomentrioChar"/>
    <w:uiPriority w:val="99"/>
    <w:unhideWhenUsed/>
    <w:rsid w:val="009A7180"/>
    <w:pPr>
      <w:spacing w:line="240" w:lineRule="auto"/>
    </w:pPr>
    <w:rPr>
      <w:sz w:val="20"/>
      <w:szCs w:val="20"/>
    </w:rPr>
  </w:style>
  <w:style w:type="character" w:customStyle="1" w:styleId="TextodecomentrioChar">
    <w:name w:val="Texto de comentário Char"/>
    <w:basedOn w:val="Fontepargpadro"/>
    <w:link w:val="Textodecomentrio"/>
    <w:uiPriority w:val="99"/>
    <w:rsid w:val="009A7180"/>
    <w:rPr>
      <w:sz w:val="20"/>
      <w:szCs w:val="20"/>
    </w:rPr>
  </w:style>
  <w:style w:type="paragraph" w:styleId="Assuntodocomentrio">
    <w:name w:val="annotation subject"/>
    <w:basedOn w:val="Textodecomentrio"/>
    <w:next w:val="Textodecomentrio"/>
    <w:link w:val="AssuntodocomentrioChar"/>
    <w:uiPriority w:val="99"/>
    <w:semiHidden/>
    <w:unhideWhenUsed/>
    <w:rsid w:val="009A7180"/>
    <w:rPr>
      <w:b/>
      <w:bCs/>
    </w:rPr>
  </w:style>
  <w:style w:type="character" w:customStyle="1" w:styleId="AssuntodocomentrioChar">
    <w:name w:val="Assunto do comentário Char"/>
    <w:basedOn w:val="TextodecomentrioChar"/>
    <w:link w:val="Assuntodocomentrio"/>
    <w:uiPriority w:val="99"/>
    <w:semiHidden/>
    <w:rsid w:val="009A7180"/>
    <w:rPr>
      <w:b/>
      <w:bCs/>
      <w:sz w:val="20"/>
      <w:szCs w:val="20"/>
    </w:rPr>
  </w:style>
  <w:style w:type="paragraph" w:customStyle="1" w:styleId="Parag1">
    <w:name w:val="Parag1"/>
    <w:basedOn w:val="Normal"/>
    <w:link w:val="Parag1Char"/>
    <w:rsid w:val="00A61A75"/>
    <w:pPr>
      <w:tabs>
        <w:tab w:val="left" w:pos="1440"/>
      </w:tabs>
      <w:spacing w:after="240" w:line="240" w:lineRule="auto"/>
      <w:ind w:left="1440" w:hanging="1440"/>
    </w:pPr>
    <w:rPr>
      <w:rFonts w:ascii="Zurich BT" w:eastAsia="Times New Roman" w:hAnsi="Zurich BT" w:cs="Times New Roman"/>
      <w:szCs w:val="20"/>
      <w:lang w:val="en-US"/>
    </w:rPr>
  </w:style>
  <w:style w:type="character" w:customStyle="1" w:styleId="Parag1Char">
    <w:name w:val="Parag1 Char"/>
    <w:link w:val="Parag1"/>
    <w:rsid w:val="00A61A75"/>
    <w:rPr>
      <w:rFonts w:ascii="Zurich BT" w:eastAsia="Times New Roman" w:hAnsi="Zurich BT" w:cs="Times New Roman"/>
      <w:szCs w:val="20"/>
      <w:lang w:val="en-US"/>
    </w:rPr>
  </w:style>
  <w:style w:type="paragraph" w:customStyle="1" w:styleId="Body">
    <w:name w:val="Body"/>
    <w:basedOn w:val="Normal"/>
    <w:link w:val="BodyChar"/>
    <w:rsid w:val="00790D6B"/>
    <w:pPr>
      <w:spacing w:after="200" w:line="400" w:lineRule="exact"/>
    </w:pPr>
    <w:rPr>
      <w:rFonts w:ascii="Galliard BT" w:eastAsia="Times New Roman" w:hAnsi="Galliard BT" w:cs="Times New Roman"/>
      <w:sz w:val="23"/>
      <w:szCs w:val="20"/>
      <w:lang w:val="en-US"/>
    </w:rPr>
  </w:style>
  <w:style w:type="character" w:customStyle="1" w:styleId="BodyChar">
    <w:name w:val="Body Char"/>
    <w:link w:val="Body"/>
    <w:rsid w:val="00790D6B"/>
    <w:rPr>
      <w:rFonts w:ascii="Galliard BT" w:eastAsia="Times New Roman" w:hAnsi="Galliard BT" w:cs="Times New Roman"/>
      <w:sz w:val="23"/>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900911">
      <w:bodyDiv w:val="1"/>
      <w:marLeft w:val="0"/>
      <w:marRight w:val="0"/>
      <w:marTop w:val="0"/>
      <w:marBottom w:val="0"/>
      <w:divBdr>
        <w:top w:val="none" w:sz="0" w:space="0" w:color="auto"/>
        <w:left w:val="none" w:sz="0" w:space="0" w:color="auto"/>
        <w:bottom w:val="none" w:sz="0" w:space="0" w:color="auto"/>
        <w:right w:val="none" w:sz="0" w:space="0" w:color="auto"/>
      </w:divBdr>
    </w:div>
    <w:div w:id="1495490376">
      <w:bodyDiv w:val="1"/>
      <w:marLeft w:val="0"/>
      <w:marRight w:val="0"/>
      <w:marTop w:val="0"/>
      <w:marBottom w:val="0"/>
      <w:divBdr>
        <w:top w:val="none" w:sz="0" w:space="0" w:color="auto"/>
        <w:left w:val="none" w:sz="0" w:space="0" w:color="auto"/>
        <w:bottom w:val="none" w:sz="0" w:space="0" w:color="auto"/>
        <w:right w:val="none" w:sz="0" w:space="0" w:color="auto"/>
      </w:divBdr>
    </w:div>
    <w:div w:id="1514878145">
      <w:bodyDiv w:val="1"/>
      <w:marLeft w:val="0"/>
      <w:marRight w:val="0"/>
      <w:marTop w:val="0"/>
      <w:marBottom w:val="0"/>
      <w:divBdr>
        <w:top w:val="none" w:sz="0" w:space="0" w:color="auto"/>
        <w:left w:val="none" w:sz="0" w:space="0" w:color="auto"/>
        <w:bottom w:val="none" w:sz="0" w:space="0" w:color="auto"/>
        <w:right w:val="none" w:sz="0" w:space="0" w:color="auto"/>
      </w:divBdr>
    </w:div>
    <w:div w:id="1532917900">
      <w:bodyDiv w:val="1"/>
      <w:marLeft w:val="0"/>
      <w:marRight w:val="0"/>
      <w:marTop w:val="0"/>
      <w:marBottom w:val="0"/>
      <w:divBdr>
        <w:top w:val="none" w:sz="0" w:space="0" w:color="auto"/>
        <w:left w:val="none" w:sz="0" w:space="0" w:color="auto"/>
        <w:bottom w:val="none" w:sz="0" w:space="0" w:color="auto"/>
        <w:right w:val="none" w:sz="0" w:space="0" w:color="auto"/>
      </w:divBdr>
    </w:div>
    <w:div w:id="155438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564E9A4F2BC4A3488E12E1EDDA9881CC" ma:contentTypeVersion="15" ma:contentTypeDescription="Crie um novo documento." ma:contentTypeScope="" ma:versionID="6d8e1a8468e69e03958a78a2c0c30347">
  <xsd:schema xmlns:xsd="http://www.w3.org/2001/XMLSchema" xmlns:xs="http://www.w3.org/2001/XMLSchema" xmlns:p="http://schemas.microsoft.com/office/2006/metadata/properties" xmlns:ns3="c5405684-500b-4834-bd14-d0bafa408ee0" xmlns:ns4="16e6f572-53b7-498f-b26c-7162b70d362d" targetNamespace="http://schemas.microsoft.com/office/2006/metadata/properties" ma:root="true" ma:fieldsID="d707117790a537e9c6fd84fc77f66ab0" ns3:_="" ns4:_="">
    <xsd:import namespace="c5405684-500b-4834-bd14-d0bafa408ee0"/>
    <xsd:import namespace="16e6f572-53b7-498f-b26c-7162b70d362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05684-500b-4834-bd14-d0bafa408ee0"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description="" ma:internalName="SharedWithDetails" ma:readOnly="true">
      <xsd:simpleType>
        <xsd:restriction base="dms:Note">
          <xsd:maxLength value="255"/>
        </xsd:restriction>
      </xsd:simpleType>
    </xsd:element>
    <xsd:element name="SharingHintHash" ma:index="10" nillable="true" ma:displayName="Hash de Dica de Compartilhament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e6f572-53b7-498f-b26c-7162b70d36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6e6f572-53b7-498f-b26c-7162b70d362d" xsi:nil="true"/>
  </documentManagement>
</p:properties>
</file>

<file path=customXml/itemProps1.xml><?xml version="1.0" encoding="utf-8"?>
<ds:datastoreItem xmlns:ds="http://schemas.openxmlformats.org/officeDocument/2006/customXml" ds:itemID="{32437BBD-5E3C-445D-B6AB-BBD7D3069336}">
  <ds:schemaRefs>
    <ds:schemaRef ds:uri="http://schemas.microsoft.com/sharepoint/v3/contenttype/forms"/>
  </ds:schemaRefs>
</ds:datastoreItem>
</file>

<file path=customXml/itemProps2.xml><?xml version="1.0" encoding="utf-8"?>
<ds:datastoreItem xmlns:ds="http://schemas.openxmlformats.org/officeDocument/2006/customXml" ds:itemID="{FE256796-356F-4C87-8B3A-80068B60D10F}">
  <ds:schemaRefs>
    <ds:schemaRef ds:uri="http://schemas.openxmlformats.org/officeDocument/2006/bibliography"/>
  </ds:schemaRefs>
</ds:datastoreItem>
</file>

<file path=customXml/itemProps3.xml><?xml version="1.0" encoding="utf-8"?>
<ds:datastoreItem xmlns:ds="http://schemas.openxmlformats.org/officeDocument/2006/customXml" ds:itemID="{B12E731E-1DAB-49B1-88B0-EDD2F881D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05684-500b-4834-bd14-d0bafa408ee0"/>
    <ds:schemaRef ds:uri="16e6f572-53b7-498f-b26c-7162b70d3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060D96-C84D-4C25-A6EC-00E8A845B321}">
  <ds:schemaRefs>
    <ds:schemaRef ds:uri="http://schemas.microsoft.com/office/2006/metadata/properties"/>
    <ds:schemaRef ds:uri="http://schemas.microsoft.com/office/infopath/2007/PartnerControls"/>
    <ds:schemaRef ds:uri="16e6f572-53b7-498f-b26c-7162b70d362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12366</Words>
  <Characters>71232</Characters>
  <Application>Microsoft Office Word</Application>
  <DocSecurity>0</DocSecurity>
  <Lines>2297</Lines>
  <Paragraphs>588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Bruno Ahlers Fuzzo</dc:creator>
  <cp:lastModifiedBy>Ronaldo Branco</cp:lastModifiedBy>
  <cp:revision>5</cp:revision>
  <cp:lastPrinted>2024-08-09T20:40:00Z</cp:lastPrinted>
  <dcterms:created xsi:type="dcterms:W3CDTF">2026-09-07T10:46:00Z</dcterms:created>
  <dcterms:modified xsi:type="dcterms:W3CDTF">2026-09-08T19:32:00Z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0x010100564E9A4F2BC4A3488E12E1EDDA9881CC</vt:lpwstr>
  </property>
  <property fmtid="{D5CDD505-2E9C-101B-9397-08002B2CF9AE}" pid="3" name="MSIP_Label_d347b247-e90e-43a3-9d7b-004f14ae6873_Enabled">
    <vt:lpwstr>true</vt:lpwstr>
  </property>
  <property fmtid="{D5CDD505-2E9C-101B-9397-08002B2CF9AE}" pid="4" name="MSIP_Label_d347b247-e90e-43a3-9d7b-004f14ae6873_SetDate">
    <vt:lpwstr>2024-08-01T23:43:23Z</vt:lpwstr>
  </property>
  <property fmtid="{D5CDD505-2E9C-101B-9397-08002B2CF9AE}" pid="5" name="MSIP_Label_d347b247-e90e-43a3-9d7b-004f14ae6873_Method">
    <vt:lpwstr>Standard</vt:lpwstr>
  </property>
  <property fmtid="{D5CDD505-2E9C-101B-9397-08002B2CF9AE}" pid="6" name="MSIP_Label_d347b247-e90e-43a3-9d7b-004f14ae6873_Name">
    <vt:lpwstr>d347b247-e90e-43a3-9d7b-004f14ae6873</vt:lpwstr>
  </property>
  <property fmtid="{D5CDD505-2E9C-101B-9397-08002B2CF9AE}" pid="7" name="MSIP_Label_d347b247-e90e-43a3-9d7b-004f14ae6873_SiteId">
    <vt:lpwstr>76e3921f-489b-4b7e-9547-9ea297add9b5</vt:lpwstr>
  </property>
  <property fmtid="{D5CDD505-2E9C-101B-9397-08002B2CF9AE}" pid="8" name="MSIP_Label_d347b247-e90e-43a3-9d7b-004f14ae6873_ActionId">
    <vt:lpwstr>a93397b7-c712-45f0-8f39-7c8af6b0be2f</vt:lpwstr>
  </property>
  <property fmtid="{D5CDD505-2E9C-101B-9397-08002B2CF9AE}" pid="9" name="MSIP_Label_d347b247-e90e-43a3-9d7b-004f14ae6873_ContentBits">
    <vt:lpwstr>0</vt:lpwstr>
  </property>
</Properties>
</file>